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9D41A" w14:textId="77777777" w:rsidR="004C2757" w:rsidRPr="004C2757" w:rsidRDefault="004C2757" w:rsidP="004C2757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tab/>
      </w:r>
      <w:r w:rsidRPr="004C2757">
        <w:rPr>
          <w:rFonts w:ascii="Times New Roman" w:hAnsi="Times New Roman" w:cs="Times New Roman"/>
          <w:sz w:val="20"/>
        </w:rPr>
        <w:t xml:space="preserve">Приложение №2 </w:t>
      </w:r>
    </w:p>
    <w:p w14:paraId="06EADBA4" w14:textId="77777777" w:rsidR="004C2757" w:rsidRPr="004C2757" w:rsidRDefault="004C2757" w:rsidP="004C27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C2757">
        <w:rPr>
          <w:rFonts w:ascii="Times New Roman" w:hAnsi="Times New Roman" w:cs="Times New Roman"/>
          <w:sz w:val="20"/>
        </w:rPr>
        <w:t>к приказу №_____от________</w:t>
      </w:r>
    </w:p>
    <w:p w14:paraId="7AF8CF28" w14:textId="77777777" w:rsidR="004C2757" w:rsidRPr="004C2757" w:rsidRDefault="004C2757" w:rsidP="004C27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C2757">
        <w:rPr>
          <w:rFonts w:ascii="Times New Roman" w:hAnsi="Times New Roman" w:cs="Times New Roman"/>
          <w:sz w:val="20"/>
        </w:rPr>
        <w:t xml:space="preserve">Шаблон договора для прочих потребителей </w:t>
      </w:r>
    </w:p>
    <w:p w14:paraId="363034A8" w14:textId="77777777" w:rsidR="00CC6AFD" w:rsidRPr="00FA6CB0" w:rsidRDefault="007705BE" w:rsidP="00157AA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FA6CB0">
        <w:rPr>
          <w:rFonts w:ascii="Times New Roman" w:hAnsi="Times New Roman" w:cs="Times New Roman"/>
          <w:b/>
          <w:szCs w:val="22"/>
        </w:rPr>
        <w:t>ДОГОВОР</w:t>
      </w:r>
      <w:r w:rsidR="007E14EB" w:rsidRPr="00FA6CB0">
        <w:rPr>
          <w:rFonts w:ascii="Times New Roman" w:hAnsi="Times New Roman" w:cs="Times New Roman"/>
          <w:b/>
          <w:szCs w:val="22"/>
        </w:rPr>
        <w:t xml:space="preserve"> </w:t>
      </w:r>
    </w:p>
    <w:p w14:paraId="7260E612" w14:textId="77777777" w:rsidR="007E14EB" w:rsidRPr="00FA6CB0" w:rsidRDefault="007E14EB" w:rsidP="00157AA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FA6CB0">
        <w:rPr>
          <w:rFonts w:ascii="Times New Roman" w:hAnsi="Times New Roman" w:cs="Times New Roman"/>
          <w:b/>
          <w:szCs w:val="22"/>
        </w:rPr>
        <w:t xml:space="preserve">ТЕПЛОСНАБЖЕНИЯ </w:t>
      </w:r>
      <w:r w:rsidR="001E794F" w:rsidRPr="00FA6CB0">
        <w:rPr>
          <w:rFonts w:ascii="Times New Roman" w:hAnsi="Times New Roman" w:cs="Times New Roman"/>
          <w:b/>
          <w:szCs w:val="22"/>
        </w:rPr>
        <w:t xml:space="preserve">И ПОСТАВКИ ГОРЯЧЕЙ </w:t>
      </w:r>
      <w:r w:rsidR="00CC6AFD" w:rsidRPr="00FA6CB0">
        <w:rPr>
          <w:rFonts w:ascii="Times New Roman" w:hAnsi="Times New Roman" w:cs="Times New Roman"/>
          <w:b/>
          <w:szCs w:val="22"/>
        </w:rPr>
        <w:t xml:space="preserve">ВОДЫ </w:t>
      </w:r>
      <w:r w:rsidRPr="00FA6CB0">
        <w:rPr>
          <w:rFonts w:ascii="Times New Roman" w:hAnsi="Times New Roman" w:cs="Times New Roman"/>
          <w:b/>
          <w:szCs w:val="22"/>
        </w:rPr>
        <w:t>№</w:t>
      </w:r>
      <w:r w:rsidR="00787362" w:rsidRPr="00FA6CB0">
        <w:rPr>
          <w:rFonts w:ascii="Times New Roman" w:hAnsi="Times New Roman" w:cs="Times New Roman"/>
          <w:b/>
          <w:szCs w:val="22"/>
        </w:rPr>
        <w:t>_____</w:t>
      </w:r>
      <w:r w:rsidRPr="00FA6CB0">
        <w:rPr>
          <w:rFonts w:ascii="Times New Roman" w:hAnsi="Times New Roman" w:cs="Times New Roman"/>
          <w:b/>
          <w:szCs w:val="22"/>
        </w:rPr>
        <w:t xml:space="preserve"> </w:t>
      </w:r>
    </w:p>
    <w:p w14:paraId="0A6746F7" w14:textId="77777777" w:rsidR="00FF64CE" w:rsidRPr="00FA6CB0" w:rsidRDefault="005B0157" w:rsidP="0078736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A6CB0">
        <w:rPr>
          <w:rFonts w:ascii="Times New Roman" w:hAnsi="Times New Roman" w:cs="Times New Roman"/>
          <w:sz w:val="22"/>
          <w:szCs w:val="22"/>
        </w:rPr>
        <w:t>г. Красноярск</w:t>
      </w:r>
      <w:r w:rsidR="002F0A7A" w:rsidRPr="00FA6CB0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FF64CE" w:rsidRPr="00FA6CB0">
        <w:rPr>
          <w:rFonts w:ascii="Times New Roman" w:hAnsi="Times New Roman" w:cs="Times New Roman"/>
          <w:sz w:val="22"/>
          <w:szCs w:val="22"/>
        </w:rPr>
        <w:tab/>
      </w:r>
      <w:r w:rsidR="00FF64CE" w:rsidRPr="00FA6CB0">
        <w:rPr>
          <w:rFonts w:ascii="Times New Roman" w:hAnsi="Times New Roman" w:cs="Times New Roman"/>
          <w:sz w:val="22"/>
          <w:szCs w:val="22"/>
        </w:rPr>
        <w:tab/>
      </w:r>
      <w:r w:rsidR="00FF64CE" w:rsidRPr="00FA6CB0">
        <w:rPr>
          <w:rFonts w:ascii="Times New Roman" w:hAnsi="Times New Roman" w:cs="Times New Roman"/>
          <w:sz w:val="22"/>
          <w:szCs w:val="22"/>
        </w:rPr>
        <w:tab/>
      </w:r>
      <w:r w:rsidR="00FF64CE" w:rsidRPr="00FA6CB0">
        <w:rPr>
          <w:rFonts w:ascii="Times New Roman" w:hAnsi="Times New Roman" w:cs="Times New Roman"/>
          <w:sz w:val="22"/>
          <w:szCs w:val="22"/>
        </w:rPr>
        <w:tab/>
      </w:r>
      <w:r w:rsidR="00FF64CE" w:rsidRPr="00FA6CB0">
        <w:rPr>
          <w:rFonts w:ascii="Times New Roman" w:hAnsi="Times New Roman" w:cs="Times New Roman"/>
          <w:sz w:val="22"/>
          <w:szCs w:val="22"/>
        </w:rPr>
        <w:tab/>
      </w:r>
      <w:r w:rsidR="00D8322D" w:rsidRPr="00FA6CB0">
        <w:rPr>
          <w:rFonts w:ascii="Times New Roman" w:hAnsi="Times New Roman" w:cs="Times New Roman"/>
          <w:sz w:val="22"/>
          <w:szCs w:val="22"/>
        </w:rPr>
        <w:t xml:space="preserve">    </w:t>
      </w:r>
      <w:r w:rsidR="0023624C" w:rsidRPr="00FA6CB0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1A31A5" w:rsidRPr="00FA6CB0">
        <w:rPr>
          <w:rFonts w:ascii="Times New Roman" w:hAnsi="Times New Roman" w:cs="Times New Roman"/>
          <w:sz w:val="22"/>
          <w:szCs w:val="22"/>
        </w:rPr>
        <w:t xml:space="preserve"> </w:t>
      </w:r>
      <w:r w:rsidR="00CC6AFD" w:rsidRPr="00FA6CB0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FA6CB0">
        <w:rPr>
          <w:rFonts w:ascii="Times New Roman" w:hAnsi="Times New Roman" w:cs="Times New Roman"/>
          <w:sz w:val="22"/>
          <w:szCs w:val="22"/>
        </w:rPr>
        <w:t xml:space="preserve"> </w:t>
      </w:r>
      <w:r w:rsidR="004B024F" w:rsidRPr="00FA6CB0">
        <w:rPr>
          <w:rFonts w:ascii="Times New Roman" w:hAnsi="Times New Roman" w:cs="Times New Roman"/>
          <w:sz w:val="22"/>
          <w:szCs w:val="22"/>
        </w:rPr>
        <w:t xml:space="preserve">  </w:t>
      </w:r>
      <w:r w:rsidR="00A4185B" w:rsidRPr="00FA6CB0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A4185B" w:rsidRPr="00FA6CB0">
        <w:rPr>
          <w:rFonts w:ascii="Times New Roman" w:hAnsi="Times New Roman" w:cs="Times New Roman"/>
          <w:sz w:val="22"/>
          <w:szCs w:val="22"/>
        </w:rPr>
        <w:t>____» ____________</w:t>
      </w:r>
      <w:r w:rsidR="00787362" w:rsidRPr="00FA6CB0">
        <w:rPr>
          <w:rFonts w:ascii="Times New Roman" w:hAnsi="Times New Roman" w:cs="Times New Roman"/>
          <w:sz w:val="22"/>
          <w:szCs w:val="22"/>
        </w:rPr>
        <w:t xml:space="preserve"> </w:t>
      </w:r>
      <w:r w:rsidRPr="00FA6CB0">
        <w:rPr>
          <w:rFonts w:ascii="Times New Roman" w:hAnsi="Times New Roman" w:cs="Times New Roman"/>
          <w:sz w:val="22"/>
          <w:szCs w:val="22"/>
        </w:rPr>
        <w:t>г.</w:t>
      </w:r>
    </w:p>
    <w:p w14:paraId="371A201D" w14:textId="77777777" w:rsidR="00FF64CE" w:rsidRPr="00FA6CB0" w:rsidRDefault="00FF64CE" w:rsidP="0078736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004EBCB9" w14:textId="77777777" w:rsidR="006B74C6" w:rsidRPr="00FA6CB0" w:rsidRDefault="00DF3520" w:rsidP="006B74C6">
      <w:pPr>
        <w:pStyle w:val="a9"/>
        <w:widowControl w:val="0"/>
        <w:ind w:left="0" w:firstLine="709"/>
        <w:jc w:val="both"/>
        <w:rPr>
          <w:bCs/>
          <w:snapToGrid w:val="0"/>
          <w:sz w:val="22"/>
          <w:szCs w:val="22"/>
        </w:rPr>
      </w:pPr>
      <w:r w:rsidRPr="00FA6CB0">
        <w:rPr>
          <w:sz w:val="22"/>
          <w:szCs w:val="22"/>
        </w:rPr>
        <w:t>Государственное предприятие Красноярского края «Центр развития коммунального комплекса» (сокращенно – ГПКК «ЦРКК»), именуемое в дальнейшем «Теплоснабжающая организация», в лице ________________________, действующего на основании ______</w:t>
      </w:r>
      <w:r w:rsidR="00FA6CB0">
        <w:rPr>
          <w:sz w:val="22"/>
          <w:szCs w:val="22"/>
        </w:rPr>
        <w:t>_______________</w:t>
      </w:r>
      <w:r w:rsidRPr="00FA6CB0">
        <w:rPr>
          <w:sz w:val="22"/>
          <w:szCs w:val="22"/>
        </w:rPr>
        <w:t>, с одной стороны, и ____________________</w:t>
      </w:r>
      <w:r w:rsidR="00FA6CB0">
        <w:rPr>
          <w:sz w:val="22"/>
          <w:szCs w:val="22"/>
        </w:rPr>
        <w:t>_</w:t>
      </w:r>
      <w:r w:rsidRPr="00FA6CB0">
        <w:rPr>
          <w:sz w:val="22"/>
          <w:szCs w:val="22"/>
        </w:rPr>
        <w:t xml:space="preserve">___, именуемое в дальнейшем </w:t>
      </w:r>
      <w:r w:rsidR="00B942F9" w:rsidRPr="00FA6CB0">
        <w:rPr>
          <w:sz w:val="22"/>
          <w:szCs w:val="22"/>
        </w:rPr>
        <w:t xml:space="preserve">«Абонент», в лице </w:t>
      </w:r>
      <w:r w:rsidR="00FA6CB0">
        <w:rPr>
          <w:sz w:val="22"/>
          <w:szCs w:val="22"/>
        </w:rPr>
        <w:t>________________</w:t>
      </w:r>
      <w:r w:rsidR="00787362" w:rsidRPr="00FA6CB0">
        <w:rPr>
          <w:sz w:val="22"/>
          <w:szCs w:val="22"/>
        </w:rPr>
        <w:t>___</w:t>
      </w:r>
      <w:r w:rsidR="00A4185B" w:rsidRPr="00FA6CB0">
        <w:rPr>
          <w:sz w:val="22"/>
          <w:szCs w:val="22"/>
        </w:rPr>
        <w:t>__</w:t>
      </w:r>
      <w:r w:rsidR="00B942F9" w:rsidRPr="00FA6CB0">
        <w:rPr>
          <w:sz w:val="22"/>
          <w:szCs w:val="22"/>
        </w:rPr>
        <w:t xml:space="preserve">, действующего на основании </w:t>
      </w:r>
      <w:r w:rsidR="00787362" w:rsidRPr="00FA6CB0">
        <w:rPr>
          <w:sz w:val="22"/>
          <w:szCs w:val="22"/>
        </w:rPr>
        <w:t>___________</w:t>
      </w:r>
      <w:r w:rsidR="00B942F9" w:rsidRPr="00FA6CB0">
        <w:rPr>
          <w:sz w:val="22"/>
          <w:szCs w:val="22"/>
        </w:rPr>
        <w:t>,</w:t>
      </w:r>
      <w:r w:rsidR="005B0157" w:rsidRPr="00FA6CB0">
        <w:rPr>
          <w:sz w:val="22"/>
          <w:szCs w:val="22"/>
        </w:rPr>
        <w:t xml:space="preserve"> с другой стороны, </w:t>
      </w:r>
      <w:r w:rsidR="00D616E6" w:rsidRPr="00FA6CB0">
        <w:rPr>
          <w:sz w:val="22"/>
          <w:szCs w:val="22"/>
        </w:rPr>
        <w:t xml:space="preserve">именуемые в дальнейшем сторонами </w:t>
      </w:r>
      <w:r w:rsidR="00D616E6" w:rsidRPr="00FA6CB0">
        <w:rPr>
          <w:bCs/>
          <w:snapToGrid w:val="0"/>
          <w:sz w:val="22"/>
          <w:szCs w:val="22"/>
        </w:rPr>
        <w:t xml:space="preserve">заключили настоящий </w:t>
      </w:r>
      <w:r w:rsidR="006B74C6" w:rsidRPr="00FA6CB0">
        <w:rPr>
          <w:bCs/>
          <w:snapToGrid w:val="0"/>
          <w:sz w:val="22"/>
          <w:szCs w:val="22"/>
        </w:rPr>
        <w:t>д</w:t>
      </w:r>
      <w:r w:rsidR="007705BE" w:rsidRPr="00FA6CB0">
        <w:rPr>
          <w:bCs/>
          <w:snapToGrid w:val="0"/>
          <w:sz w:val="22"/>
          <w:szCs w:val="22"/>
        </w:rPr>
        <w:t>оговор</w:t>
      </w:r>
      <w:r w:rsidR="006B74C6" w:rsidRPr="00FA6CB0">
        <w:rPr>
          <w:bCs/>
          <w:snapToGrid w:val="0"/>
          <w:sz w:val="22"/>
          <w:szCs w:val="22"/>
        </w:rPr>
        <w:t>:</w:t>
      </w:r>
    </w:p>
    <w:p w14:paraId="223E5CEC" w14:textId="77777777" w:rsidR="0059072B" w:rsidRDefault="0059072B" w:rsidP="006B74C6">
      <w:pPr>
        <w:pStyle w:val="a9"/>
        <w:widowControl w:val="0"/>
        <w:ind w:left="0" w:firstLine="709"/>
        <w:jc w:val="center"/>
        <w:rPr>
          <w:b/>
          <w:bCs/>
          <w:snapToGrid w:val="0"/>
          <w:sz w:val="22"/>
          <w:szCs w:val="22"/>
        </w:rPr>
      </w:pPr>
    </w:p>
    <w:p w14:paraId="67AAC3EB" w14:textId="31D70DEF" w:rsidR="00FF64CE" w:rsidRPr="00FA6CB0" w:rsidRDefault="006B74C6" w:rsidP="006B74C6">
      <w:pPr>
        <w:pStyle w:val="a9"/>
        <w:widowControl w:val="0"/>
        <w:ind w:left="0" w:firstLine="709"/>
        <w:jc w:val="center"/>
        <w:rPr>
          <w:b/>
          <w:sz w:val="22"/>
          <w:szCs w:val="22"/>
        </w:rPr>
      </w:pPr>
      <w:r w:rsidRPr="00FA6CB0">
        <w:rPr>
          <w:b/>
          <w:bCs/>
          <w:snapToGrid w:val="0"/>
          <w:sz w:val="22"/>
          <w:szCs w:val="22"/>
        </w:rPr>
        <w:t>1.</w:t>
      </w:r>
      <w:r w:rsidRPr="00FA6CB0">
        <w:rPr>
          <w:bCs/>
          <w:snapToGrid w:val="0"/>
          <w:sz w:val="22"/>
          <w:szCs w:val="22"/>
        </w:rPr>
        <w:t xml:space="preserve"> </w:t>
      </w:r>
      <w:r w:rsidR="00FF64CE" w:rsidRPr="00FA6CB0">
        <w:rPr>
          <w:b/>
          <w:sz w:val="22"/>
          <w:szCs w:val="22"/>
        </w:rPr>
        <w:t xml:space="preserve">ПРЕДМЕТ </w:t>
      </w:r>
      <w:r w:rsidR="007705BE" w:rsidRPr="00FA6CB0">
        <w:rPr>
          <w:b/>
          <w:sz w:val="22"/>
          <w:szCs w:val="22"/>
        </w:rPr>
        <w:t>ДОГОВОР</w:t>
      </w:r>
      <w:r w:rsidR="00FF64CE" w:rsidRPr="00FA6CB0">
        <w:rPr>
          <w:b/>
          <w:sz w:val="22"/>
          <w:szCs w:val="22"/>
        </w:rPr>
        <w:t>А</w:t>
      </w:r>
    </w:p>
    <w:p w14:paraId="1D2B0FDA" w14:textId="77777777" w:rsidR="00FF64CE" w:rsidRPr="00FA6CB0" w:rsidRDefault="00FF64CE" w:rsidP="00786C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1.1. По настоящему </w:t>
      </w:r>
      <w:r w:rsidR="007705BE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 xml:space="preserve">у </w:t>
      </w:r>
      <w:r w:rsidR="00553631" w:rsidRPr="00FA6CB0">
        <w:rPr>
          <w:rFonts w:ascii="Times New Roman" w:hAnsi="Times New Roman" w:cs="Times New Roman"/>
          <w:szCs w:val="22"/>
        </w:rPr>
        <w:t xml:space="preserve">Теплоснабжающая </w:t>
      </w:r>
      <w:r w:rsidRPr="00FA6CB0">
        <w:rPr>
          <w:rFonts w:ascii="Times New Roman" w:hAnsi="Times New Roman" w:cs="Times New Roman"/>
          <w:szCs w:val="22"/>
        </w:rPr>
        <w:t>организация обязуется поставить Абоненту тепловую энергию (мощность) и (или) теплоноситель</w:t>
      </w:r>
      <w:r w:rsidR="00633A3F" w:rsidRPr="00FA6CB0">
        <w:rPr>
          <w:rFonts w:ascii="Times New Roman" w:hAnsi="Times New Roman" w:cs="Times New Roman"/>
          <w:szCs w:val="22"/>
        </w:rPr>
        <w:t xml:space="preserve"> на нужды горячего водоснабжения</w:t>
      </w:r>
      <w:r w:rsidRPr="00FA6CB0">
        <w:rPr>
          <w:rFonts w:ascii="Times New Roman" w:hAnsi="Times New Roman" w:cs="Times New Roman"/>
          <w:szCs w:val="22"/>
        </w:rPr>
        <w:t>, а Абонент обязуется оплачивать принятую тепловую энергию (мощность) и (или) теплоноситель</w:t>
      </w:r>
      <w:r w:rsidR="00DF3520" w:rsidRPr="00FA6CB0">
        <w:rPr>
          <w:rFonts w:ascii="Times New Roman" w:hAnsi="Times New Roman" w:cs="Times New Roman"/>
          <w:szCs w:val="22"/>
        </w:rPr>
        <w:t xml:space="preserve"> на нужды горячего водоснабжения</w:t>
      </w:r>
      <w:r w:rsidRPr="00FA6CB0">
        <w:rPr>
          <w:rFonts w:ascii="Times New Roman" w:hAnsi="Times New Roman" w:cs="Times New Roman"/>
          <w:szCs w:val="22"/>
        </w:rPr>
        <w:t xml:space="preserve">, а также соблюдать предусмотренный настоящим </w:t>
      </w:r>
      <w:r w:rsidR="007705BE" w:rsidRPr="00FA6CB0">
        <w:rPr>
          <w:rFonts w:ascii="Times New Roman" w:hAnsi="Times New Roman" w:cs="Times New Roman"/>
          <w:szCs w:val="22"/>
        </w:rPr>
        <w:t>Договор</w:t>
      </w:r>
      <w:r w:rsidR="00230F33" w:rsidRPr="00FA6CB0">
        <w:rPr>
          <w:rFonts w:ascii="Times New Roman" w:hAnsi="Times New Roman" w:cs="Times New Roman"/>
          <w:szCs w:val="22"/>
        </w:rPr>
        <w:t>ом режим</w:t>
      </w:r>
      <w:r w:rsidRPr="00FA6CB0">
        <w:rPr>
          <w:rFonts w:ascii="Times New Roman" w:hAnsi="Times New Roman" w:cs="Times New Roman"/>
          <w:szCs w:val="22"/>
        </w:rPr>
        <w:t xml:space="preserve"> потребления.</w:t>
      </w:r>
    </w:p>
    <w:p w14:paraId="180BDB44" w14:textId="77777777" w:rsidR="00D338BB" w:rsidRPr="00FA6CB0" w:rsidRDefault="00FF64CE" w:rsidP="00786C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1.2. </w:t>
      </w:r>
      <w:r w:rsidR="00DF3520" w:rsidRPr="00FA6CB0">
        <w:rPr>
          <w:rFonts w:ascii="Times New Roman" w:hAnsi="Times New Roman" w:cs="Times New Roman"/>
          <w:szCs w:val="22"/>
        </w:rPr>
        <w:t xml:space="preserve">Местом исполнения обязательств Теплоснабжающей организации является точка поставки, которая располагается на границе балансовой принадлежности и (или) эксплуатационной ответственности тепловых сетей Абонента и Теплоснабжающей организации, определенной сторонами в приложении № 1 </w:t>
      </w:r>
      <w:r w:rsidR="00D338BB" w:rsidRPr="00FA6CB0">
        <w:rPr>
          <w:rFonts w:ascii="Times New Roman" w:hAnsi="Times New Roman" w:cs="Times New Roman"/>
          <w:szCs w:val="22"/>
        </w:rPr>
        <w:t xml:space="preserve">к настоящему </w:t>
      </w:r>
      <w:r w:rsidR="007705BE" w:rsidRPr="00FA6CB0">
        <w:rPr>
          <w:rFonts w:ascii="Times New Roman" w:hAnsi="Times New Roman" w:cs="Times New Roman"/>
          <w:szCs w:val="22"/>
        </w:rPr>
        <w:t>Договор</w:t>
      </w:r>
      <w:r w:rsidR="00D338BB" w:rsidRPr="00FA6CB0">
        <w:rPr>
          <w:rFonts w:ascii="Times New Roman" w:hAnsi="Times New Roman" w:cs="Times New Roman"/>
          <w:szCs w:val="22"/>
        </w:rPr>
        <w:t xml:space="preserve">у. </w:t>
      </w:r>
    </w:p>
    <w:p w14:paraId="19E7749B" w14:textId="77777777" w:rsidR="00D616E6" w:rsidRPr="00FA6CB0" w:rsidRDefault="00D616E6" w:rsidP="00D616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1.3. Срок поставки тепловой энергии (мощности)</w:t>
      </w:r>
      <w:r w:rsidR="00633A3F" w:rsidRPr="00FA6CB0">
        <w:rPr>
          <w:rFonts w:ascii="Times New Roman" w:hAnsi="Times New Roman" w:cs="Times New Roman"/>
          <w:szCs w:val="22"/>
        </w:rPr>
        <w:t xml:space="preserve"> и теплоносителя</w:t>
      </w:r>
      <w:r w:rsidR="00A75F8C" w:rsidRPr="00FA6CB0">
        <w:rPr>
          <w:rFonts w:ascii="Times New Roman" w:hAnsi="Times New Roman" w:cs="Times New Roman"/>
          <w:szCs w:val="22"/>
        </w:rPr>
        <w:t xml:space="preserve"> на нужды горячего водоснабжения</w:t>
      </w:r>
      <w:r w:rsidRPr="00FA6CB0">
        <w:rPr>
          <w:rFonts w:ascii="Times New Roman" w:hAnsi="Times New Roman" w:cs="Times New Roman"/>
          <w:szCs w:val="22"/>
        </w:rPr>
        <w:t xml:space="preserve"> с ____________ по ___________</w:t>
      </w:r>
    </w:p>
    <w:p w14:paraId="1A70B0D4" w14:textId="77777777" w:rsidR="0059072B" w:rsidRDefault="0059072B" w:rsidP="00D45D65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14:paraId="5F711AED" w14:textId="20A2A3C0" w:rsidR="00FF64CE" w:rsidRPr="00FA6CB0" w:rsidRDefault="00D45D65" w:rsidP="00D45D65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FA6CB0">
        <w:rPr>
          <w:rFonts w:ascii="Times New Roman" w:hAnsi="Times New Roman" w:cs="Times New Roman"/>
          <w:b/>
          <w:szCs w:val="22"/>
        </w:rPr>
        <w:t xml:space="preserve">2. </w:t>
      </w:r>
      <w:r w:rsidR="00FF64CE" w:rsidRPr="00FA6CB0">
        <w:rPr>
          <w:rFonts w:ascii="Times New Roman" w:hAnsi="Times New Roman" w:cs="Times New Roman"/>
          <w:b/>
          <w:szCs w:val="22"/>
        </w:rPr>
        <w:t>ПРАВА И ОБЯЗАННОСТИ СТОРОН</w:t>
      </w:r>
    </w:p>
    <w:p w14:paraId="1122CDEB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2.1. Теплоснабжающая организация обязуется:</w:t>
      </w:r>
    </w:p>
    <w:p w14:paraId="7F425F59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2.1.1. поставлять тепловую энергию (мощность) и (или) теплоноситель на нужды горячего водоснабжения на условиях, установленных настоящим Договором;</w:t>
      </w:r>
    </w:p>
    <w:p w14:paraId="3050D544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2.1.2. обеспечить безаварийную и бесперебойную работу объектов теплоснабжения,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 и требованиями правил организации теплоснабжения в Российской Федерации, утвержденными Постановлением Правительства Российской Федерации от 08.08.2012 №808 (далее – Правила организации теплоснабжения) и настоящего Договора;</w:t>
      </w:r>
    </w:p>
    <w:p w14:paraId="281255F7" w14:textId="77777777" w:rsidR="00DF3520" w:rsidRPr="00FA6CB0" w:rsidRDefault="00DF3520" w:rsidP="00DF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 xml:space="preserve">2.1.3. обеспечивать бесперебойный режим подачи теплоносителя на нужды горячего водоснабжения в точке поставки, кроме случаев временного прекращения или ограничения горячего водоснабжения, предусмотренных Федеральным </w:t>
      </w:r>
      <w:hyperlink r:id="rId8" w:history="1">
        <w:r w:rsidRPr="00FA6CB0">
          <w:rPr>
            <w:rFonts w:ascii="Times New Roman" w:hAnsi="Times New Roman" w:cs="Times New Roman"/>
            <w:color w:val="0000FF"/>
          </w:rPr>
          <w:t>законом</w:t>
        </w:r>
      </w:hyperlink>
      <w:r w:rsidRPr="00FA6CB0">
        <w:rPr>
          <w:rFonts w:ascii="Times New Roman" w:hAnsi="Times New Roman" w:cs="Times New Roman"/>
        </w:rPr>
        <w:t xml:space="preserve"> "О водоснабжении и водоотведении";</w:t>
      </w:r>
    </w:p>
    <w:p w14:paraId="6278AA69" w14:textId="77777777" w:rsidR="00DF3520" w:rsidRPr="00FA6CB0" w:rsidRDefault="00DF3520" w:rsidP="00DF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>2.1.4. поддерживать среднесуточную температуру теплоносителя на источнике теплоты в соответствии с температурным графиком;</w:t>
      </w:r>
    </w:p>
    <w:p w14:paraId="4A2E7B80" w14:textId="77777777" w:rsidR="00DF3520" w:rsidRPr="00FA6CB0" w:rsidRDefault="00DF3520" w:rsidP="00DF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>2.1.5. проводить производственный контроль качества теплоносителя на нужды горячего водоснабжения, в том числе температуры подачи горячей воды;</w:t>
      </w:r>
    </w:p>
    <w:p w14:paraId="7444B2EA" w14:textId="77777777" w:rsidR="00DF3520" w:rsidRPr="00FA6CB0" w:rsidRDefault="00DF3520" w:rsidP="00DF352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>2.1.6. по требованию Абонента направлять своего представителя для участия в оформлении акта о факте или причине нарушения Договорных обязательств по режиму и качеству поставляемой тепловой энергии, не позднее следующего рабочего дня после получения телефонограммы Абонента или в сроки в ней указанные;</w:t>
      </w:r>
    </w:p>
    <w:p w14:paraId="0A90BDE9" w14:textId="77777777" w:rsidR="00DF3520" w:rsidRPr="00FA6CB0" w:rsidRDefault="00DF3520" w:rsidP="00DF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 xml:space="preserve">2.1.7. уведомлять Абонента о временном прекращении или ограничении поставки тепловой энергии и теплоносителя на нужды горячего водоснабжения в порядке, предусмотренном настоящим Договором и действующим законодательством; </w:t>
      </w:r>
    </w:p>
    <w:p w14:paraId="6DD253B5" w14:textId="77777777" w:rsidR="00DF3520" w:rsidRPr="00FA6CB0" w:rsidRDefault="00DF3520" w:rsidP="00DF352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>2.1.8. уведомлять Абонента о сроках проведения планового ремонта и испытания тепловых сетей;</w:t>
      </w:r>
    </w:p>
    <w:p w14:paraId="38E22C35" w14:textId="77777777" w:rsidR="00DF3520" w:rsidRPr="00FA6CB0" w:rsidRDefault="00DF3520" w:rsidP="00DF352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>2.1.9. по просьбе Абонента рассматривать изменения условий Договора в части договорных тепловых нагрузок с учетом задолженности за потребленную тепловую энергию.</w:t>
      </w:r>
    </w:p>
    <w:p w14:paraId="57C6C4FE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2.2. Абонент обязуется:</w:t>
      </w:r>
    </w:p>
    <w:p w14:paraId="7F803902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2.2.1. оплачивать тепловую энергию (мощность) и (или) теплоноситель на нужды горячего водоснабжения за расчетный период (месяц) в установленный настоящим Договором срок;</w:t>
      </w:r>
    </w:p>
    <w:p w14:paraId="751801C7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2.2.2. принимать поставляемую Теплоснабжающей организацией тепловую энергию (мощность) и (или) теплоноситель на нужды горячего водоснабжения в количестве и с тепловыми нагрузками, установленными в настоящем Договоре;</w:t>
      </w:r>
    </w:p>
    <w:p w14:paraId="35091978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lastRenderedPageBreak/>
        <w:t>2.2.3. устанавливать максимальный расход теплоносителя регулятором расхода или дроссельным устройством в присутствии представителя Теплоснабжающей организации. Замена дроссельных устройств производится по согласованию с Теплоснабжающей организацией и в присутствии инспектора Теплоснабжающей организации;</w:t>
      </w:r>
    </w:p>
    <w:p w14:paraId="3922D2E8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2.2.4. обеспечивать беспрепятственный доступ представителям Теплоснабжающей организации к </w:t>
      </w:r>
      <w:proofErr w:type="spellStart"/>
      <w:r w:rsidRPr="00FA6CB0">
        <w:rPr>
          <w:rFonts w:ascii="Times New Roman" w:hAnsi="Times New Roman" w:cs="Times New Roman"/>
          <w:szCs w:val="22"/>
        </w:rPr>
        <w:t>теплопотребляющим</w:t>
      </w:r>
      <w:proofErr w:type="spellEnd"/>
      <w:r w:rsidRPr="00FA6CB0">
        <w:rPr>
          <w:rFonts w:ascii="Times New Roman" w:hAnsi="Times New Roman" w:cs="Times New Roman"/>
          <w:szCs w:val="22"/>
        </w:rPr>
        <w:t xml:space="preserve"> установкам для проверки их технического состояния и контрольных замеров параметров теплоносителя, снятия показаний приборов учета;</w:t>
      </w:r>
    </w:p>
    <w:p w14:paraId="0801DE9C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2.2.5. обеспечивать сохранность установленных на тепловом вводе приборов учета и автоматики, пломб на приборах учета и на отключенных теплоиспользующих установках.;</w:t>
      </w:r>
    </w:p>
    <w:p w14:paraId="4AC5AF5C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2.2.6. ежегодно производить ремонт, наладку </w:t>
      </w:r>
      <w:proofErr w:type="spellStart"/>
      <w:r w:rsidRPr="00FA6CB0">
        <w:rPr>
          <w:rFonts w:ascii="Times New Roman" w:hAnsi="Times New Roman" w:cs="Times New Roman"/>
          <w:szCs w:val="22"/>
        </w:rPr>
        <w:t>теплопотребляющего</w:t>
      </w:r>
      <w:proofErr w:type="spellEnd"/>
      <w:r w:rsidRPr="00FA6CB0">
        <w:rPr>
          <w:rFonts w:ascii="Times New Roman" w:hAnsi="Times New Roman" w:cs="Times New Roman"/>
          <w:szCs w:val="22"/>
        </w:rPr>
        <w:t xml:space="preserve"> оборудования, тепловых сетей и контрольно-измерительных приборов под контролем Теплоснабжающей организации;</w:t>
      </w:r>
    </w:p>
    <w:p w14:paraId="1CE5281A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2.2.7. согласовывать с Теплоснабжающей организацией любые отключения (подключения) систем теплопотребления, а также работы по реконструкции тепловых сетей и систем теплопотребления;</w:t>
      </w:r>
    </w:p>
    <w:p w14:paraId="1E403275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2.2.8. производить подключение тепловых установок при отсутствии задолженности за потребленную тепловую энергию после выполненного комплекса мероприятий по подготовке системы теплопотребления и тепловой сети к отопительному сезону, осмотра технического состояния </w:t>
      </w:r>
      <w:proofErr w:type="spellStart"/>
      <w:r w:rsidRPr="00FA6CB0">
        <w:rPr>
          <w:rFonts w:ascii="Times New Roman" w:hAnsi="Times New Roman" w:cs="Times New Roman"/>
          <w:szCs w:val="22"/>
        </w:rPr>
        <w:t>теплопотребляющих</w:t>
      </w:r>
      <w:proofErr w:type="spellEnd"/>
      <w:r w:rsidRPr="00FA6CB0">
        <w:rPr>
          <w:rFonts w:ascii="Times New Roman" w:hAnsi="Times New Roman" w:cs="Times New Roman"/>
          <w:szCs w:val="22"/>
        </w:rPr>
        <w:t xml:space="preserve"> установок и тепловых сетей, и получения акта готовности;</w:t>
      </w:r>
    </w:p>
    <w:p w14:paraId="19686895" w14:textId="77777777" w:rsidR="00377ED0" w:rsidRPr="00377ED0" w:rsidRDefault="00DF3520" w:rsidP="00377ED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2.2.9. </w:t>
      </w:r>
      <w:r w:rsidR="00377ED0" w:rsidRPr="00377ED0">
        <w:rPr>
          <w:rFonts w:ascii="Times New Roman" w:hAnsi="Times New Roman" w:cs="Times New Roman"/>
          <w:szCs w:val="22"/>
        </w:rPr>
        <w:t>обеспечить соблюдения требований надежности теплопотребления в соответствии с техническими регламентами, иными обязательными требованиями по обеспечению надежности теплоснабжения и требованиями правил организации теплоснабжения в Российской Федерации, а именно:</w:t>
      </w:r>
    </w:p>
    <w:p w14:paraId="66ED6C95" w14:textId="65661CB6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Cs w:val="22"/>
        </w:rPr>
      </w:pPr>
      <w:r w:rsidRPr="00FA6CB0">
        <w:rPr>
          <w:rFonts w:ascii="Times New Roman" w:hAnsi="Times New Roman" w:cs="Times New Roman"/>
          <w:szCs w:val="22"/>
        </w:rPr>
        <w:t>- не допускать отбор теплоносителя, за исключением объема теплоносителя на нужды горячего водоснабжения;</w:t>
      </w:r>
    </w:p>
    <w:p w14:paraId="3D6B8FA8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- о повреждениях тепловых сетей, утечке теплоносителя немедленно сообщать по телефону: ________.</w:t>
      </w:r>
    </w:p>
    <w:p w14:paraId="6272FFB7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2.2.10. при необходимости изменения тепловой нагрузки, предусмотренной настоящим Договором, не позднее чем за 30 (тридцать) календарных дней до начала расчетного периода представлять Теплоснабжающей организации документы для внесения соответствующих изменений в настоящий Договор;</w:t>
      </w:r>
    </w:p>
    <w:p w14:paraId="70C8E798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2.2.11. сообщать Теплоснабжающей организации в течение 5 (пяти) дней об изменениях:</w:t>
      </w:r>
    </w:p>
    <w:p w14:paraId="6669A36F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- балансовой принадлежности теплоиспользующих установок;</w:t>
      </w:r>
    </w:p>
    <w:p w14:paraId="7DAFC4D8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- банковских реквизитов.</w:t>
      </w:r>
    </w:p>
    <w:p w14:paraId="5B1F8568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2.2.12. при выезде из занимаемого помещения или прекращении деятельности за 30 (тридцать) календарных дней письменно (телеграмма, факс, телекс) сообщить Теплоснабжающей организации о расторжении настоящего Договора и произвести полный расчет за тепловую энергию и теплоноситель на нужды горячего водоснабжения по день выезда из помещения или прекращения деятельности предприятия Абонента соответственно.</w:t>
      </w:r>
    </w:p>
    <w:p w14:paraId="634DD932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2.3. Теплоснабжающая организация имеет право:</w:t>
      </w:r>
    </w:p>
    <w:p w14:paraId="3C923B04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2.3.1. при возникновении аварийных режимов теплоснабжения производить ограничение отпуска тепловой энергии полностью или частично в порядке, установленном нормативными правовыми актами Российской Федерации;</w:t>
      </w:r>
    </w:p>
    <w:p w14:paraId="50EED8DA" w14:textId="77777777" w:rsidR="00DF3520" w:rsidRPr="00FA6CB0" w:rsidRDefault="00DF3520" w:rsidP="00DF3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>2.3.2. осуществлять контроль за соблюдением Абонентом режима потребления тепловой энергии, осуществлять контроль за правильностью учета объемов поданной Абоненту теплоносителя на нужды горячего водоснабжения;</w:t>
      </w:r>
    </w:p>
    <w:p w14:paraId="7601F936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2.3.3. при превышении Абонентом среднесуточной температуры обратной сетевой воды более чем на </w:t>
      </w:r>
      <w:r w:rsidRPr="00FA6CB0">
        <w:rPr>
          <w:rFonts w:ascii="Times New Roman" w:hAnsi="Times New Roman" w:cs="Times New Roman"/>
          <w:szCs w:val="22"/>
          <w:u w:val="single"/>
        </w:rPr>
        <w:t>+</w:t>
      </w:r>
      <w:r w:rsidRPr="00FA6CB0">
        <w:rPr>
          <w:rFonts w:ascii="Times New Roman" w:hAnsi="Times New Roman" w:cs="Times New Roman"/>
          <w:szCs w:val="22"/>
        </w:rPr>
        <w:t xml:space="preserve">5% против температурного графика режима работы теплосетей, при условии соблюдения среднесуточной температуры подающей сетевой воды на источнике теплоты с отклонением </w:t>
      </w:r>
      <w:r w:rsidRPr="00FA6CB0">
        <w:rPr>
          <w:rFonts w:ascii="Times New Roman" w:hAnsi="Times New Roman" w:cs="Times New Roman"/>
          <w:szCs w:val="22"/>
          <w:u w:val="single"/>
        </w:rPr>
        <w:t xml:space="preserve">+ </w:t>
      </w:r>
      <w:r w:rsidRPr="00FA6CB0">
        <w:rPr>
          <w:rFonts w:ascii="Times New Roman" w:hAnsi="Times New Roman" w:cs="Times New Roman"/>
          <w:szCs w:val="22"/>
        </w:rPr>
        <w:t>3%, Теплоснабжающая организация вправе снизить отпуск тепловой энергии Абоненту, либо произвести перерасчет отпущенной тепловой энергии по температурному перепаду, предусмотренному графиком;</w:t>
      </w:r>
    </w:p>
    <w:p w14:paraId="44C27A89" w14:textId="4BCBFE28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2.3.4. выдавать разрешение на подключение тепловых установок в начале отопительного сезона только при условии отсутствия задолженности и наличии акта готовности </w:t>
      </w:r>
      <w:proofErr w:type="spellStart"/>
      <w:r w:rsidRPr="00FA6CB0">
        <w:rPr>
          <w:rFonts w:ascii="Times New Roman" w:hAnsi="Times New Roman" w:cs="Times New Roman"/>
          <w:szCs w:val="22"/>
        </w:rPr>
        <w:t>теплопотребляющих</w:t>
      </w:r>
      <w:proofErr w:type="spellEnd"/>
      <w:r w:rsidRPr="00FA6CB0">
        <w:rPr>
          <w:rFonts w:ascii="Times New Roman" w:hAnsi="Times New Roman" w:cs="Times New Roman"/>
          <w:szCs w:val="22"/>
        </w:rPr>
        <w:t xml:space="preserve"> установок </w:t>
      </w:r>
      <w:r w:rsidR="00377ED0">
        <w:rPr>
          <w:rFonts w:ascii="Times New Roman" w:hAnsi="Times New Roman" w:cs="Times New Roman"/>
          <w:szCs w:val="22"/>
        </w:rPr>
        <w:t xml:space="preserve">и тепловых сетей </w:t>
      </w:r>
      <w:r w:rsidRPr="00FA6CB0">
        <w:rPr>
          <w:rFonts w:ascii="Times New Roman" w:hAnsi="Times New Roman" w:cs="Times New Roman"/>
          <w:szCs w:val="22"/>
        </w:rPr>
        <w:t>Абонента к отопительному сезону.</w:t>
      </w:r>
    </w:p>
    <w:p w14:paraId="73E3C597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2.4. Абонент имеет право:</w:t>
      </w:r>
    </w:p>
    <w:p w14:paraId="04201A4F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2.4.1. требовать от Теплоснабжающей организации направления представителя для участия в оформлении акта о факте или причине нарушения Договорных обязательств по качеству тепловой энергии, режиму ее отпуска;</w:t>
      </w:r>
    </w:p>
    <w:p w14:paraId="5E9E0444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2.4.2. заявлять Теплоснабжающей организации об ошибках в платежных документах и требовать их исправления;</w:t>
      </w:r>
    </w:p>
    <w:p w14:paraId="6F168E0D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2.4.3. подключать </w:t>
      </w:r>
      <w:proofErr w:type="spellStart"/>
      <w:r w:rsidRPr="00FA6CB0">
        <w:rPr>
          <w:rFonts w:ascii="Times New Roman" w:hAnsi="Times New Roman" w:cs="Times New Roman"/>
          <w:szCs w:val="22"/>
        </w:rPr>
        <w:t>субабонентов</w:t>
      </w:r>
      <w:proofErr w:type="spellEnd"/>
      <w:r w:rsidRPr="00FA6CB0">
        <w:rPr>
          <w:rFonts w:ascii="Times New Roman" w:hAnsi="Times New Roman" w:cs="Times New Roman"/>
          <w:szCs w:val="22"/>
        </w:rPr>
        <w:t xml:space="preserve"> к своим сетям только при получении письменного согласия Теплоснабжающей организации;</w:t>
      </w:r>
    </w:p>
    <w:p w14:paraId="4F547166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2.4.4. требовать перерасчет оплаты за тепловую энергию и теплоноситель на нужды горячего водоснабжения в случаях, предусмотренных настоящим Договором;</w:t>
      </w:r>
    </w:p>
    <w:p w14:paraId="758F2673" w14:textId="08709867" w:rsidR="00DF3520" w:rsidRDefault="00DF3520" w:rsidP="00DF3520">
      <w:pPr>
        <w:pStyle w:val="ConsPlusNormal"/>
        <w:ind w:firstLine="36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2.4.5. не менее </w:t>
      </w:r>
      <w:r w:rsidRPr="00FA6CB0">
        <w:rPr>
          <w:rFonts w:ascii="Times New Roman" w:hAnsi="Times New Roman" w:cs="Times New Roman"/>
          <w:color w:val="000000" w:themeColor="text1"/>
          <w:szCs w:val="22"/>
        </w:rPr>
        <w:t xml:space="preserve">чем за 30 (тридцать) календарных </w:t>
      </w:r>
      <w:r w:rsidRPr="00FA6CB0">
        <w:rPr>
          <w:rFonts w:ascii="Times New Roman" w:hAnsi="Times New Roman" w:cs="Times New Roman"/>
          <w:szCs w:val="22"/>
        </w:rPr>
        <w:t>дней до окончания срока действия настоящего Договора направить заявку на изменение заявленного объема потребления тепловой энергии и теплоносителя. Изменение (пересмотр) тепловых нагрузок осуществляется в порядке, определяемом уполномоченным федеральным органом исполнительной власти.</w:t>
      </w:r>
    </w:p>
    <w:p w14:paraId="62936D8D" w14:textId="77777777" w:rsidR="0059072B" w:rsidRPr="00FA6CB0" w:rsidRDefault="0059072B" w:rsidP="00DF3520">
      <w:pPr>
        <w:pStyle w:val="ConsPlusNormal"/>
        <w:ind w:firstLine="360"/>
        <w:jc w:val="both"/>
        <w:rPr>
          <w:rFonts w:ascii="Times New Roman" w:hAnsi="Times New Roman" w:cs="Times New Roman"/>
          <w:szCs w:val="22"/>
        </w:rPr>
      </w:pPr>
    </w:p>
    <w:p w14:paraId="0FC30629" w14:textId="77777777" w:rsidR="00FF64CE" w:rsidRPr="00FA6CB0" w:rsidRDefault="00FF64CE" w:rsidP="009201A3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  <w:szCs w:val="22"/>
        </w:rPr>
      </w:pPr>
      <w:r w:rsidRPr="00FA6CB0">
        <w:rPr>
          <w:rFonts w:ascii="Times New Roman" w:hAnsi="Times New Roman" w:cs="Times New Roman"/>
          <w:b/>
          <w:szCs w:val="22"/>
        </w:rPr>
        <w:t>ПОРЯДОК ПОСТАВКИ И УЧЕТ</w:t>
      </w:r>
      <w:r w:rsidR="00671CEC" w:rsidRPr="00FA6CB0">
        <w:rPr>
          <w:rFonts w:ascii="Times New Roman" w:hAnsi="Times New Roman" w:cs="Times New Roman"/>
          <w:b/>
          <w:szCs w:val="22"/>
        </w:rPr>
        <w:t xml:space="preserve"> </w:t>
      </w:r>
      <w:r w:rsidRPr="00FA6CB0">
        <w:rPr>
          <w:rFonts w:ascii="Times New Roman" w:hAnsi="Times New Roman" w:cs="Times New Roman"/>
          <w:b/>
          <w:szCs w:val="22"/>
        </w:rPr>
        <w:t>ТЕПЛОВОЙ ЭНЕРГИИ И ТЕПЛОНОСИТЕЛЯ</w:t>
      </w:r>
    </w:p>
    <w:p w14:paraId="47D01A73" w14:textId="7114815C" w:rsidR="00FF64CE" w:rsidRPr="00FA6CB0" w:rsidRDefault="00FA6CB0" w:rsidP="0078736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A6CB0">
        <w:rPr>
          <w:rFonts w:ascii="Times New Roman" w:hAnsi="Times New Roman" w:cs="Times New Roman"/>
          <w:sz w:val="22"/>
          <w:szCs w:val="22"/>
        </w:rPr>
        <w:t xml:space="preserve">3.1. </w:t>
      </w:r>
      <w:r w:rsidR="0059072B" w:rsidRPr="001C2FC3">
        <w:rPr>
          <w:rFonts w:ascii="Times New Roman" w:hAnsi="Times New Roman" w:cs="Times New Roman"/>
          <w:sz w:val="22"/>
          <w:szCs w:val="22"/>
        </w:rPr>
        <w:t>Теплоснабжающая организация поставляет Абоненту тепловую энергию на отопление</w:t>
      </w:r>
      <w:r w:rsidR="0059072B">
        <w:rPr>
          <w:rFonts w:ascii="Times New Roman" w:hAnsi="Times New Roman" w:cs="Times New Roman"/>
          <w:sz w:val="22"/>
          <w:szCs w:val="22"/>
        </w:rPr>
        <w:t>,</w:t>
      </w:r>
      <w:r w:rsidR="0059072B" w:rsidRPr="001C2FC3">
        <w:rPr>
          <w:rFonts w:ascii="Times New Roman" w:hAnsi="Times New Roman" w:cs="Times New Roman"/>
          <w:sz w:val="22"/>
          <w:szCs w:val="22"/>
        </w:rPr>
        <w:t xml:space="preserve"> </w:t>
      </w:r>
      <w:r w:rsidR="0059072B">
        <w:rPr>
          <w:rFonts w:ascii="Times New Roman" w:hAnsi="Times New Roman" w:cs="Times New Roman"/>
          <w:sz w:val="22"/>
          <w:szCs w:val="22"/>
        </w:rPr>
        <w:t xml:space="preserve">тепловая энергия и </w:t>
      </w:r>
      <w:r w:rsidR="0059072B" w:rsidRPr="007F6FEC">
        <w:rPr>
          <w:rFonts w:ascii="Times New Roman" w:hAnsi="Times New Roman" w:cs="Times New Roman"/>
          <w:sz w:val="22"/>
          <w:szCs w:val="22"/>
        </w:rPr>
        <w:t xml:space="preserve">теплоноситель на нужды горячего водоснабжения, вентиляцию и потери в тепловых сетях в объеме, указанном в Приложении № 2 </w:t>
      </w:r>
      <w:r w:rsidR="007918C1" w:rsidRPr="00FA6CB0">
        <w:rPr>
          <w:rFonts w:ascii="Times New Roman" w:hAnsi="Times New Roman" w:cs="Times New Roman"/>
          <w:sz w:val="22"/>
          <w:szCs w:val="22"/>
        </w:rPr>
        <w:t xml:space="preserve">к настоящему </w:t>
      </w:r>
      <w:r w:rsidR="007705BE" w:rsidRPr="00FA6CB0">
        <w:rPr>
          <w:rFonts w:ascii="Times New Roman" w:hAnsi="Times New Roman" w:cs="Times New Roman"/>
          <w:sz w:val="22"/>
          <w:szCs w:val="22"/>
        </w:rPr>
        <w:t>Договор</w:t>
      </w:r>
      <w:r w:rsidR="007918C1" w:rsidRPr="00FA6CB0">
        <w:rPr>
          <w:rFonts w:ascii="Times New Roman" w:hAnsi="Times New Roman" w:cs="Times New Roman"/>
          <w:sz w:val="22"/>
          <w:szCs w:val="22"/>
        </w:rPr>
        <w:t>у.</w:t>
      </w:r>
    </w:p>
    <w:p w14:paraId="15939987" w14:textId="77777777" w:rsidR="006479BD" w:rsidRPr="00FA6CB0" w:rsidRDefault="009E4489" w:rsidP="00FA6CB0">
      <w:pPr>
        <w:pStyle w:val="ConsPlusNonformat"/>
        <w:numPr>
          <w:ilvl w:val="1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CB0">
        <w:rPr>
          <w:rFonts w:ascii="Times New Roman" w:hAnsi="Times New Roman" w:cs="Times New Roman"/>
          <w:sz w:val="22"/>
          <w:szCs w:val="22"/>
        </w:rPr>
        <w:t xml:space="preserve">Величина </w:t>
      </w:r>
      <w:r w:rsidR="00DF3520" w:rsidRPr="00FA6CB0">
        <w:rPr>
          <w:rFonts w:ascii="Times New Roman" w:hAnsi="Times New Roman" w:cs="Times New Roman"/>
          <w:sz w:val="22"/>
          <w:szCs w:val="22"/>
        </w:rPr>
        <w:t xml:space="preserve">договорной </w:t>
      </w:r>
      <w:r w:rsidR="00FF64CE" w:rsidRPr="00FA6CB0">
        <w:rPr>
          <w:rFonts w:ascii="Times New Roman" w:hAnsi="Times New Roman" w:cs="Times New Roman"/>
          <w:sz w:val="22"/>
          <w:szCs w:val="22"/>
        </w:rPr>
        <w:t xml:space="preserve">тепловой нагрузки </w:t>
      </w:r>
      <w:proofErr w:type="spellStart"/>
      <w:r w:rsidR="00FF64CE" w:rsidRPr="00FA6CB0">
        <w:rPr>
          <w:rFonts w:ascii="Times New Roman" w:hAnsi="Times New Roman" w:cs="Times New Roman"/>
          <w:sz w:val="22"/>
          <w:szCs w:val="22"/>
        </w:rPr>
        <w:t>теплопотребляющи</w:t>
      </w:r>
      <w:r w:rsidR="00511C43" w:rsidRPr="00FA6CB0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="00511C43" w:rsidRPr="00FA6CB0">
        <w:rPr>
          <w:rFonts w:ascii="Times New Roman" w:hAnsi="Times New Roman" w:cs="Times New Roman"/>
          <w:sz w:val="22"/>
          <w:szCs w:val="22"/>
        </w:rPr>
        <w:t xml:space="preserve"> установок Абонента </w:t>
      </w:r>
      <w:r w:rsidR="00B40302" w:rsidRPr="00FA6CB0">
        <w:rPr>
          <w:rFonts w:ascii="Times New Roman" w:hAnsi="Times New Roman" w:cs="Times New Roman"/>
          <w:sz w:val="22"/>
          <w:szCs w:val="22"/>
        </w:rPr>
        <w:t>на</w:t>
      </w:r>
    </w:p>
    <w:p w14:paraId="5A758B29" w14:textId="77777777" w:rsidR="00671CEC" w:rsidRPr="00FA6CB0" w:rsidRDefault="00B40302" w:rsidP="006479BD">
      <w:pPr>
        <w:pStyle w:val="ConsPlusNonformat"/>
        <w:ind w:left="972"/>
        <w:jc w:val="both"/>
        <w:rPr>
          <w:rFonts w:ascii="Times New Roman" w:hAnsi="Times New Roman" w:cs="Times New Roman"/>
          <w:sz w:val="22"/>
          <w:szCs w:val="22"/>
        </w:rPr>
      </w:pPr>
      <w:r w:rsidRPr="00FA6CB0">
        <w:rPr>
          <w:rFonts w:ascii="Times New Roman" w:hAnsi="Times New Roman" w:cs="Times New Roman"/>
          <w:sz w:val="22"/>
          <w:szCs w:val="22"/>
        </w:rPr>
        <w:t xml:space="preserve"> </w:t>
      </w:r>
      <w:r w:rsidR="00995C53" w:rsidRPr="00FA6CB0">
        <w:rPr>
          <w:rFonts w:ascii="Times New Roman" w:hAnsi="Times New Roman" w:cs="Times New Roman"/>
          <w:sz w:val="22"/>
          <w:szCs w:val="22"/>
        </w:rPr>
        <w:t>отопление</w:t>
      </w:r>
      <w:r w:rsidR="00BA318E" w:rsidRPr="00FA6CB0">
        <w:rPr>
          <w:rFonts w:ascii="Times New Roman" w:hAnsi="Times New Roman" w:cs="Times New Roman"/>
          <w:sz w:val="22"/>
          <w:szCs w:val="22"/>
        </w:rPr>
        <w:t xml:space="preserve"> </w:t>
      </w:r>
      <w:r w:rsidR="001C209E" w:rsidRPr="00FA6CB0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4B024F" w:rsidRPr="00FA6C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A6CB0">
        <w:rPr>
          <w:rFonts w:ascii="Times New Roman" w:hAnsi="Times New Roman" w:cs="Times New Roman"/>
          <w:b/>
          <w:sz w:val="22"/>
          <w:szCs w:val="22"/>
        </w:rPr>
        <w:t>Гкал/час.</w:t>
      </w:r>
      <w:r w:rsidR="00BA318E" w:rsidRPr="00FA6CB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6889CB" w14:textId="77777777" w:rsidR="006479BD" w:rsidRPr="00FA6CB0" w:rsidRDefault="006479BD" w:rsidP="001C209E">
      <w:pPr>
        <w:pStyle w:val="ConsPlusNonformat"/>
        <w:ind w:left="972"/>
        <w:jc w:val="both"/>
        <w:rPr>
          <w:rFonts w:ascii="Times New Roman" w:hAnsi="Times New Roman" w:cs="Times New Roman"/>
          <w:sz w:val="22"/>
          <w:szCs w:val="22"/>
        </w:rPr>
      </w:pPr>
      <w:r w:rsidRPr="00FA6CB0">
        <w:rPr>
          <w:rFonts w:ascii="Times New Roman" w:hAnsi="Times New Roman" w:cs="Times New Roman"/>
          <w:sz w:val="22"/>
          <w:szCs w:val="22"/>
        </w:rPr>
        <w:t>горячее водоснабжение ________</w:t>
      </w:r>
      <w:r w:rsidR="00E02FA1" w:rsidRPr="00FA6CB0">
        <w:rPr>
          <w:rFonts w:ascii="Times New Roman" w:hAnsi="Times New Roman" w:cs="Times New Roman"/>
          <w:sz w:val="22"/>
          <w:szCs w:val="22"/>
        </w:rPr>
        <w:t>___</w:t>
      </w:r>
      <w:r w:rsidRPr="00FA6CB0">
        <w:rPr>
          <w:rFonts w:ascii="Times New Roman" w:hAnsi="Times New Roman" w:cs="Times New Roman"/>
          <w:sz w:val="22"/>
          <w:szCs w:val="22"/>
        </w:rPr>
        <w:t>__</w:t>
      </w:r>
      <w:r w:rsidR="00E02FA1" w:rsidRPr="00FA6CB0">
        <w:rPr>
          <w:rFonts w:ascii="Times New Roman" w:hAnsi="Times New Roman" w:cs="Times New Roman"/>
          <w:sz w:val="22"/>
          <w:szCs w:val="22"/>
        </w:rPr>
        <w:t>___</w:t>
      </w:r>
      <w:r w:rsidRPr="00FA6CB0">
        <w:rPr>
          <w:rFonts w:ascii="Times New Roman" w:hAnsi="Times New Roman" w:cs="Times New Roman"/>
          <w:sz w:val="22"/>
          <w:szCs w:val="22"/>
        </w:rPr>
        <w:t>_</w:t>
      </w:r>
      <w:r w:rsidR="001C209E" w:rsidRPr="00FA6CB0">
        <w:rPr>
          <w:rFonts w:ascii="Times New Roman" w:hAnsi="Times New Roman" w:cs="Times New Roman"/>
          <w:b/>
          <w:sz w:val="22"/>
          <w:szCs w:val="22"/>
        </w:rPr>
        <w:t xml:space="preserve"> Гкал/час.</w:t>
      </w:r>
    </w:p>
    <w:p w14:paraId="477B3226" w14:textId="77777777" w:rsidR="006479BD" w:rsidRPr="00FA6CB0" w:rsidRDefault="00E02FA1" w:rsidP="001C209E">
      <w:pPr>
        <w:pStyle w:val="ConsPlusNonformat"/>
        <w:ind w:left="972"/>
        <w:jc w:val="both"/>
        <w:rPr>
          <w:rFonts w:ascii="Times New Roman" w:hAnsi="Times New Roman" w:cs="Times New Roman"/>
          <w:sz w:val="22"/>
          <w:szCs w:val="22"/>
        </w:rPr>
      </w:pPr>
      <w:r w:rsidRPr="00FA6CB0">
        <w:rPr>
          <w:rFonts w:ascii="Times New Roman" w:hAnsi="Times New Roman" w:cs="Times New Roman"/>
          <w:sz w:val="22"/>
          <w:szCs w:val="22"/>
        </w:rPr>
        <w:t>вентиляцию</w:t>
      </w:r>
      <w:r w:rsidR="006479BD" w:rsidRPr="00FA6CB0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FA6CB0">
        <w:rPr>
          <w:rFonts w:ascii="Times New Roman" w:hAnsi="Times New Roman" w:cs="Times New Roman"/>
          <w:sz w:val="22"/>
          <w:szCs w:val="22"/>
        </w:rPr>
        <w:t>____________</w:t>
      </w:r>
      <w:r w:rsidR="006479BD" w:rsidRPr="00FA6CB0">
        <w:rPr>
          <w:rFonts w:ascii="Times New Roman" w:hAnsi="Times New Roman" w:cs="Times New Roman"/>
          <w:sz w:val="22"/>
          <w:szCs w:val="22"/>
        </w:rPr>
        <w:t>__</w:t>
      </w:r>
      <w:r w:rsidR="001C209E" w:rsidRPr="00FA6CB0">
        <w:rPr>
          <w:rFonts w:ascii="Times New Roman" w:hAnsi="Times New Roman" w:cs="Times New Roman"/>
          <w:b/>
          <w:sz w:val="22"/>
          <w:szCs w:val="22"/>
        </w:rPr>
        <w:t xml:space="preserve"> Гкал/час.</w:t>
      </w:r>
    </w:p>
    <w:p w14:paraId="5C3FA9E1" w14:textId="77777777" w:rsidR="001C209E" w:rsidRPr="00FA6CB0" w:rsidRDefault="00E02FA1" w:rsidP="001C209E">
      <w:pPr>
        <w:pStyle w:val="ConsPlusNonformat"/>
        <w:ind w:left="972"/>
        <w:jc w:val="both"/>
        <w:rPr>
          <w:rFonts w:ascii="Times New Roman" w:hAnsi="Times New Roman" w:cs="Times New Roman"/>
          <w:sz w:val="22"/>
          <w:szCs w:val="22"/>
        </w:rPr>
      </w:pPr>
      <w:r w:rsidRPr="00FA6CB0">
        <w:rPr>
          <w:rFonts w:ascii="Times New Roman" w:hAnsi="Times New Roman" w:cs="Times New Roman"/>
          <w:sz w:val="22"/>
          <w:szCs w:val="22"/>
        </w:rPr>
        <w:t>потери в тепловых сетях_________________</w:t>
      </w:r>
      <w:r w:rsidR="001C209E" w:rsidRPr="00FA6CB0">
        <w:rPr>
          <w:rFonts w:ascii="Times New Roman" w:hAnsi="Times New Roman" w:cs="Times New Roman"/>
          <w:b/>
          <w:sz w:val="22"/>
          <w:szCs w:val="22"/>
        </w:rPr>
        <w:t xml:space="preserve"> Гкал/час.</w:t>
      </w:r>
      <w:r w:rsidR="001C209E" w:rsidRPr="00FA6CB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6500EC" w14:textId="77777777" w:rsidR="00DF3520" w:rsidRPr="00FA6CB0" w:rsidRDefault="00FF64CE" w:rsidP="00DF352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A6CB0">
        <w:rPr>
          <w:rFonts w:ascii="Times New Roman" w:hAnsi="Times New Roman" w:cs="Times New Roman"/>
          <w:sz w:val="22"/>
          <w:szCs w:val="22"/>
        </w:rPr>
        <w:t>3</w:t>
      </w:r>
      <w:bookmarkStart w:id="0" w:name="качество"/>
      <w:r w:rsidRPr="00FA6CB0">
        <w:rPr>
          <w:rFonts w:ascii="Times New Roman" w:hAnsi="Times New Roman" w:cs="Times New Roman"/>
          <w:sz w:val="22"/>
          <w:szCs w:val="22"/>
        </w:rPr>
        <w:t>.</w:t>
      </w:r>
      <w:r w:rsidR="009D0CB3" w:rsidRPr="00FA6CB0">
        <w:rPr>
          <w:rFonts w:ascii="Times New Roman" w:hAnsi="Times New Roman" w:cs="Times New Roman"/>
          <w:sz w:val="22"/>
          <w:szCs w:val="22"/>
        </w:rPr>
        <w:t>3</w:t>
      </w:r>
      <w:r w:rsidRPr="00FA6CB0">
        <w:rPr>
          <w:rFonts w:ascii="Times New Roman" w:hAnsi="Times New Roman" w:cs="Times New Roman"/>
          <w:sz w:val="22"/>
          <w:szCs w:val="22"/>
        </w:rPr>
        <w:t xml:space="preserve">. </w:t>
      </w:r>
      <w:bookmarkEnd w:id="0"/>
      <w:r w:rsidR="00DF3520" w:rsidRPr="00FA6CB0">
        <w:rPr>
          <w:rFonts w:ascii="Times New Roman" w:hAnsi="Times New Roman" w:cs="Times New Roman"/>
          <w:sz w:val="22"/>
          <w:szCs w:val="22"/>
        </w:rPr>
        <w:t xml:space="preserve">Параметры качества теплоснабжения и теплоносителя на нужды горячего водоснабжения по настоящему </w:t>
      </w:r>
      <w:r w:rsidR="00FA6CB0" w:rsidRPr="00FA6CB0">
        <w:rPr>
          <w:rFonts w:ascii="Times New Roman" w:hAnsi="Times New Roman" w:cs="Times New Roman"/>
          <w:sz w:val="22"/>
          <w:szCs w:val="22"/>
        </w:rPr>
        <w:t>Договор</w:t>
      </w:r>
      <w:r w:rsidR="00DF3520" w:rsidRPr="00FA6CB0">
        <w:rPr>
          <w:rFonts w:ascii="Times New Roman" w:hAnsi="Times New Roman" w:cs="Times New Roman"/>
          <w:sz w:val="22"/>
          <w:szCs w:val="22"/>
        </w:rPr>
        <w:t xml:space="preserve">у определяются температурным графиком. </w:t>
      </w:r>
    </w:p>
    <w:p w14:paraId="6AE10B97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режим"/>
      <w:r w:rsidRPr="00FA6CB0">
        <w:rPr>
          <w:rFonts w:ascii="Times New Roman" w:hAnsi="Times New Roman" w:cs="Times New Roman"/>
          <w:szCs w:val="22"/>
        </w:rPr>
        <w:t>3.4. Показатели качества возвращаемых в тепловую сеть или на источник тепловой энергии, теплоносителя должны соответствовать техническим регламентам, правилам организации теплоснабжения, иным нормативным правовым актам.</w:t>
      </w:r>
    </w:p>
    <w:bookmarkEnd w:id="1"/>
    <w:p w14:paraId="56867FFD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3.5. Коммерческий учет тепловой энергии и теплоносителя, поставляемых по настоящему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>у, осуществляется путем измерения приборами учета, которые устанавливаются в точке поставки, расположенной на границе балансовой принадлежности (</w:t>
      </w:r>
      <w:hyperlink w:anchor="P24" w:history="1">
        <w:r w:rsidRPr="00FA6CB0">
          <w:rPr>
            <w:rFonts w:ascii="Times New Roman" w:hAnsi="Times New Roman" w:cs="Times New Roman"/>
            <w:szCs w:val="22"/>
          </w:rPr>
          <w:t>п. 1.2</w:t>
        </w:r>
      </w:hyperlink>
      <w:r w:rsidRPr="00FA6CB0">
        <w:rPr>
          <w:rFonts w:ascii="Times New Roman" w:hAnsi="Times New Roman" w:cs="Times New Roman"/>
          <w:szCs w:val="22"/>
        </w:rPr>
        <w:t xml:space="preserve"> настоящего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>а).</w:t>
      </w:r>
    </w:p>
    <w:p w14:paraId="46B58D11" w14:textId="77777777" w:rsidR="0059072B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3.6. </w:t>
      </w:r>
      <w:r w:rsidR="0059072B" w:rsidRPr="00BD4E45">
        <w:rPr>
          <w:rFonts w:ascii="Times New Roman" w:hAnsi="Times New Roman" w:cs="Times New Roman"/>
          <w:szCs w:val="22"/>
        </w:rPr>
        <w:t xml:space="preserve">При установке </w:t>
      </w:r>
      <w:r w:rsidR="0059072B" w:rsidRPr="007F6FEC">
        <w:rPr>
          <w:rFonts w:ascii="Times New Roman" w:hAnsi="Times New Roman" w:cs="Times New Roman"/>
          <w:szCs w:val="22"/>
        </w:rPr>
        <w:t>приборов учета не на границе балансовой принадлежности (эксплуатационной ответственности) количество тепловой энергии и теплоносителя определяется с учетом потерь тепловой энергии в тепловых сетях на участке сети от границы раздела балансовой принадлежности (эксплуатационной ответственности) до места установки прибора учета.</w:t>
      </w:r>
    </w:p>
    <w:p w14:paraId="022E2252" w14:textId="5F3D1E05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3.7. </w:t>
      </w:r>
      <w:r w:rsidRPr="00FA6CB0">
        <w:rPr>
          <w:rFonts w:ascii="Times New Roman" w:hAnsi="Times New Roman" w:cs="Times New Roman"/>
          <w:b/>
          <w:szCs w:val="22"/>
        </w:rPr>
        <w:t>Абонент в период с 20 по 25 число каждого месяца предоставляет</w:t>
      </w:r>
      <w:r w:rsidRPr="00FA6CB0">
        <w:rPr>
          <w:rFonts w:ascii="Times New Roman" w:hAnsi="Times New Roman" w:cs="Times New Roman"/>
          <w:szCs w:val="22"/>
        </w:rPr>
        <w:t xml:space="preserve"> Теплоснабжающей организации показания приборов учета потребленной тепловой энергии и теплоносителя на нужды горячего водоснабжения в виде отчета суточного потребления.</w:t>
      </w:r>
    </w:p>
    <w:p w14:paraId="3EE76700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Передача сторонами сведений о показаниях приборов учета осуществляется любыми доступными способами, позволяющими подтвердить получение такого уведомления адресатами (электронный адрес: </w:t>
      </w:r>
      <w:r w:rsidRPr="00FA6CB0">
        <w:rPr>
          <w:rFonts w:ascii="Times New Roman" w:hAnsi="Times New Roman" w:cs="Times New Roman"/>
          <w:b/>
          <w:szCs w:val="22"/>
          <w:u w:val="single"/>
        </w:rPr>
        <w:t>gp-data@mail.ru</w:t>
      </w:r>
      <w:r w:rsidRPr="00FA6CB0">
        <w:rPr>
          <w:rFonts w:ascii="Times New Roman" w:hAnsi="Times New Roman" w:cs="Times New Roman"/>
          <w:szCs w:val="22"/>
        </w:rPr>
        <w:t>; почтовое отправление, информационно-телекоммуникационная сеть «Интернет»).</w:t>
      </w:r>
    </w:p>
    <w:p w14:paraId="4E674DB7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3.8. Коммерческий учет тепловой энергии, теплоносителя на нужды горячего водоснабжения осуществляется расчетным путем в следующих случаях:</w:t>
      </w:r>
    </w:p>
    <w:p w14:paraId="6C1D477C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3.8.1. отсутствие в точке поставки приборов учета, принятых к расчетам;</w:t>
      </w:r>
    </w:p>
    <w:p w14:paraId="3A4C505D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3.8.2. неисправность приборов учета;</w:t>
      </w:r>
    </w:p>
    <w:p w14:paraId="1CB3E46B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3.8.3. нарушение Абонентом срока представления показаний приборов учета, установленного п. 3.7 настоящего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>а.</w:t>
      </w:r>
    </w:p>
    <w:p w14:paraId="18B34FB5" w14:textId="1F47227C" w:rsidR="0059072B" w:rsidRPr="00347C4E" w:rsidRDefault="0059072B" w:rsidP="00347C4E">
      <w:pPr>
        <w:pStyle w:val="1"/>
        <w:spacing w:before="0" w:beforeAutospacing="0" w:after="0" w:afterAutospacing="0"/>
        <w:ind w:firstLine="540"/>
        <w:jc w:val="both"/>
      </w:pPr>
      <w:r w:rsidRPr="007F6FEC">
        <w:rPr>
          <w:b w:val="0"/>
          <w:sz w:val="22"/>
          <w:szCs w:val="22"/>
        </w:rPr>
        <w:t xml:space="preserve">3.9. При наличии у Абонента задолженности по оплате тепловой энергии, в том числе в случае нарушения сроков </w:t>
      </w:r>
      <w:r w:rsidRPr="00490040">
        <w:rPr>
          <w:b w:val="0"/>
          <w:sz w:val="22"/>
          <w:szCs w:val="22"/>
        </w:rPr>
        <w:t>оплаты, в</w:t>
      </w:r>
      <w:r w:rsidRPr="007F6FEC">
        <w:rPr>
          <w:b w:val="0"/>
          <w:sz w:val="22"/>
          <w:szCs w:val="22"/>
        </w:rPr>
        <w:t xml:space="preserve"> размере, превышающем размер платы за более чем </w:t>
      </w:r>
      <w:r w:rsidR="00F12B3C">
        <w:rPr>
          <w:b w:val="0"/>
          <w:sz w:val="22"/>
          <w:szCs w:val="22"/>
        </w:rPr>
        <w:t xml:space="preserve">один расчетный период </w:t>
      </w:r>
      <w:r w:rsidRPr="007F6FEC">
        <w:rPr>
          <w:b w:val="0"/>
          <w:sz w:val="22"/>
          <w:szCs w:val="22"/>
        </w:rPr>
        <w:t xml:space="preserve">Теплоснабжающая организация вправе ввести ограничение подачи теплоносителя на нужды горячего водоснабжения в порядке, установленном </w:t>
      </w:r>
      <w:hyperlink r:id="rId9" w:anchor="dst100253" w:history="1">
        <w:r w:rsidRPr="007F6FEC">
          <w:rPr>
            <w:rStyle w:val="ab"/>
            <w:b w:val="0"/>
            <w:sz w:val="22"/>
            <w:szCs w:val="22"/>
          </w:rPr>
          <w:t>правилами</w:t>
        </w:r>
      </w:hyperlink>
      <w:r w:rsidRPr="007F6FEC">
        <w:rPr>
          <w:b w:val="0"/>
          <w:sz w:val="22"/>
          <w:szCs w:val="22"/>
        </w:rPr>
        <w:t xml:space="preserve"> организации теплоснабжения, утвержденными</w:t>
      </w:r>
      <w:r w:rsidR="00347C4E">
        <w:rPr>
          <w:b w:val="0"/>
          <w:sz w:val="22"/>
          <w:szCs w:val="22"/>
        </w:rPr>
        <w:t xml:space="preserve"> </w:t>
      </w:r>
      <w:r w:rsidRPr="007F6FEC">
        <w:rPr>
          <w:b w:val="0"/>
          <w:sz w:val="22"/>
          <w:szCs w:val="22"/>
        </w:rPr>
        <w:t>Постановлением Правительства РФ от 08.08.2012 №808 "Об организации теплоснабжения в Российской Федерации и о внесении изменений в некоторые акты Прав</w:t>
      </w:r>
      <w:r>
        <w:rPr>
          <w:b w:val="0"/>
          <w:sz w:val="22"/>
          <w:szCs w:val="22"/>
        </w:rPr>
        <w:t xml:space="preserve">ительства Российской Федерации". </w:t>
      </w:r>
      <w:hyperlink r:id="rId10" w:anchor="dst100286" w:history="1">
        <w:r w:rsidRPr="007F6FEC">
          <w:rPr>
            <w:rStyle w:val="ab"/>
            <w:b w:val="0"/>
            <w:sz w:val="22"/>
            <w:szCs w:val="22"/>
          </w:rPr>
          <w:t>Правилами</w:t>
        </w:r>
      </w:hyperlink>
      <w:r w:rsidRPr="007F6FEC">
        <w:rPr>
          <w:b w:val="0"/>
          <w:sz w:val="22"/>
          <w:szCs w:val="22"/>
        </w:rPr>
        <w:t xml:space="preserve"> организации теплоснабжения, утвержденными Правительством Российской Федерации, определяются социально значимые категории потребителей и особенности введения в отношении них ограничения, прекращения подачи тепловой энергии, теплоносителя.</w:t>
      </w:r>
    </w:p>
    <w:p w14:paraId="00F9F6FB" w14:textId="77777777" w:rsidR="0059072B" w:rsidRPr="007F6FEC" w:rsidRDefault="0059072B" w:rsidP="0059072B">
      <w:pPr>
        <w:pStyle w:val="1"/>
        <w:spacing w:before="0" w:beforeAutospacing="0" w:after="0" w:afterAutospacing="0"/>
        <w:ind w:firstLine="540"/>
        <w:jc w:val="both"/>
        <w:rPr>
          <w:b w:val="0"/>
          <w:sz w:val="22"/>
          <w:szCs w:val="22"/>
        </w:rPr>
      </w:pPr>
      <w:r w:rsidRPr="00490040">
        <w:rPr>
          <w:b w:val="0"/>
          <w:sz w:val="22"/>
          <w:szCs w:val="22"/>
        </w:rPr>
        <w:t>До введения ограничения подачи теплоносителя на нужды горячего водоснабжения Теплоснабжающая организация предупреждает в письменной форме Абонента о возможности введения указанного ограничения в случае неуплаты задолженности.</w:t>
      </w:r>
    </w:p>
    <w:p w14:paraId="218298ED" w14:textId="5A13D941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3.10. При нарушении режима потребления тепловой энергии, в том числе превышении фактического объема потребления тепловой энергии и теплоносителя на нужды горячего водоснабжения над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 xml:space="preserve">ным объемом потребления исходя из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 xml:space="preserve">ной величины тепловой нагрузки в случаях, предусмотренных законодательством Российской Федерации, Абонент обязан оплатить Теплоснабжающей  организации объем </w:t>
      </w:r>
      <w:r w:rsidR="0059072B">
        <w:rPr>
          <w:rFonts w:ascii="Times New Roman" w:hAnsi="Times New Roman" w:cs="Times New Roman"/>
          <w:szCs w:val="22"/>
        </w:rPr>
        <w:t>потребления превышающий договорной, без учетный или объем</w:t>
      </w:r>
      <w:r w:rsidRPr="00FA6CB0">
        <w:rPr>
          <w:rFonts w:ascii="Times New Roman" w:hAnsi="Times New Roman" w:cs="Times New Roman"/>
          <w:szCs w:val="22"/>
        </w:rPr>
        <w:t xml:space="preserve"> потребления или потребления с нарушением режима потребления с применением к тарифам в сфере теплоснабжения </w:t>
      </w:r>
      <w:r w:rsidR="0059072B">
        <w:rPr>
          <w:rFonts w:ascii="Times New Roman" w:hAnsi="Times New Roman" w:cs="Times New Roman"/>
          <w:szCs w:val="22"/>
        </w:rPr>
        <w:t xml:space="preserve">и </w:t>
      </w:r>
      <w:r w:rsidRPr="00FA6CB0">
        <w:rPr>
          <w:rFonts w:ascii="Times New Roman" w:hAnsi="Times New Roman" w:cs="Times New Roman"/>
          <w:szCs w:val="22"/>
        </w:rPr>
        <w:t>повышающих коэффициентов, установленных органом исполнительной власти субъекта Российской Федерации в области государственного регулирования тарифов.</w:t>
      </w:r>
    </w:p>
    <w:p w14:paraId="5F28DC35" w14:textId="77777777" w:rsidR="0059072B" w:rsidRPr="001C2FC3" w:rsidRDefault="0059072B" w:rsidP="0059072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072B">
        <w:rPr>
          <w:rFonts w:ascii="Times New Roman" w:hAnsi="Times New Roman" w:cs="Times New Roman"/>
          <w:szCs w:val="22"/>
        </w:rPr>
        <w:t>3.11. В отношении приборов учета, которые устанавливаются в точке поставки либо при установке приборов учета не на границе балансовой принадлежности (эксплуатационной ответственности) в случае согласования с Теплоснабжающей организацией, устанавливается следующее:</w:t>
      </w:r>
    </w:p>
    <w:p w14:paraId="47F390A8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3.11.1. Технические данные используемых приборов учета, измеряемые ими параметры тепловой энергии (теплоносителя) и места их расположения указываются в акте допуска в эксплуатацию приборов учета;</w:t>
      </w:r>
    </w:p>
    <w:p w14:paraId="66015F1C" w14:textId="5194F6C4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3.11.2. Требования, предъявляемые к условиям эксплуатаци</w:t>
      </w:r>
      <w:r w:rsidR="0059072B">
        <w:rPr>
          <w:rFonts w:ascii="Times New Roman" w:hAnsi="Times New Roman" w:cs="Times New Roman"/>
          <w:szCs w:val="22"/>
        </w:rPr>
        <w:t xml:space="preserve">и и сохранности приборов учета указываются </w:t>
      </w:r>
      <w:r w:rsidRPr="00FA6CB0">
        <w:rPr>
          <w:rFonts w:ascii="Times New Roman" w:hAnsi="Times New Roman" w:cs="Times New Roman"/>
          <w:szCs w:val="22"/>
        </w:rPr>
        <w:t>в акте допуска в эксплуатацию приборов учета;</w:t>
      </w:r>
    </w:p>
    <w:p w14:paraId="5DAAAC75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3.11.3. При неисправности приборов учета, истечении срока их поверки, включая вывод из работы для ремонта на срок до 15 суток, в качестве базового показателя для расчета тепловой энергии, теплоносителя принимается среднесуточное количество тепловой энергии, теплоносителя;</w:t>
      </w:r>
    </w:p>
    <w:p w14:paraId="77A6E4EF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3.11.4. При нарушении сроков предоставления показаний приборов в качестве среднесуточного показателя принимается количество тепловой энергии, теплоносителя на нужды горячего водоснабжения определенное по приборам учета за предыдущий расчетный период, приведенное к расчетной температуре наружного воздуха;</w:t>
      </w:r>
    </w:p>
    <w:p w14:paraId="58A99C42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3.11.5. Количество тепловой энергии, теплоносителя на нужды горячего водоснабжения при наличии отдельного учета и временной неисправности приборов (до 30 дней) рассчитывается по фактическому расходу, определенному по приборам учета за предыдущий период.</w:t>
      </w:r>
    </w:p>
    <w:p w14:paraId="7DDC7E7E" w14:textId="765F052D" w:rsidR="00DF352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В случае отсутствия отдельного учета или нерабочего состояния приборов более 30 дней количество тепловой энергии, теплоносителя расходуемые на горячее водоснабжение, принимается равным значениям, установленным в настоящем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>е.</w:t>
      </w:r>
    </w:p>
    <w:p w14:paraId="36568117" w14:textId="77777777" w:rsidR="0059072B" w:rsidRPr="00FA6CB0" w:rsidRDefault="0059072B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EEDA4E8" w14:textId="77777777" w:rsidR="00FF64CE" w:rsidRPr="00FA6CB0" w:rsidRDefault="00DF3520" w:rsidP="00DF352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B0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FF64CE" w:rsidRPr="00FA6CB0">
        <w:rPr>
          <w:rFonts w:ascii="Times New Roman" w:hAnsi="Times New Roman" w:cs="Times New Roman"/>
          <w:b/>
          <w:sz w:val="22"/>
          <w:szCs w:val="22"/>
        </w:rPr>
        <w:t>ПОРЯДОК РАСЧЕТОВ</w:t>
      </w:r>
    </w:p>
    <w:p w14:paraId="4DDC18F2" w14:textId="77777777" w:rsidR="00DF3520" w:rsidRPr="00FA6CB0" w:rsidRDefault="00FA6CB0" w:rsidP="00FA6CB0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6CB0">
        <w:rPr>
          <w:rFonts w:ascii="Times New Roman" w:hAnsi="Times New Roman" w:cs="Times New Roman"/>
          <w:sz w:val="22"/>
          <w:szCs w:val="22"/>
        </w:rPr>
        <w:t xml:space="preserve">4.1. </w:t>
      </w:r>
      <w:r w:rsidR="00DF3520" w:rsidRPr="00FA6CB0">
        <w:rPr>
          <w:rFonts w:ascii="Times New Roman" w:hAnsi="Times New Roman" w:cs="Times New Roman"/>
          <w:sz w:val="22"/>
          <w:szCs w:val="22"/>
        </w:rPr>
        <w:t>Поставляемая Теплоснабжающей организацией тепловая энергия и теплоноситель на нужды горячего водоснабжения оплачивается по тарифам, установленным Министерством тарифной политики Красноярского края.</w:t>
      </w:r>
      <w:r w:rsidRPr="00FA6CB0">
        <w:rPr>
          <w:rFonts w:ascii="Times New Roman" w:hAnsi="Times New Roman" w:cs="Times New Roman"/>
          <w:sz w:val="22"/>
          <w:szCs w:val="22"/>
        </w:rPr>
        <w:t xml:space="preserve"> </w:t>
      </w:r>
      <w:r w:rsidR="00DF3520" w:rsidRPr="00FA6CB0">
        <w:rPr>
          <w:rFonts w:ascii="Times New Roman" w:hAnsi="Times New Roman" w:cs="Times New Roman"/>
          <w:sz w:val="22"/>
          <w:szCs w:val="22"/>
        </w:rPr>
        <w:t xml:space="preserve">Тариф на тепловую энергию, установленный на дату заключения настоящего </w:t>
      </w:r>
      <w:r w:rsidRPr="00FA6CB0">
        <w:rPr>
          <w:rFonts w:ascii="Times New Roman" w:hAnsi="Times New Roman" w:cs="Times New Roman"/>
          <w:sz w:val="22"/>
          <w:szCs w:val="22"/>
        </w:rPr>
        <w:t>Договор</w:t>
      </w:r>
      <w:r w:rsidR="00DF3520" w:rsidRPr="00FA6CB0">
        <w:rPr>
          <w:rFonts w:ascii="Times New Roman" w:hAnsi="Times New Roman" w:cs="Times New Roman"/>
          <w:sz w:val="22"/>
          <w:szCs w:val="22"/>
        </w:rPr>
        <w:t>а,</w:t>
      </w:r>
      <w:r w:rsidRPr="00FA6CB0">
        <w:rPr>
          <w:rFonts w:ascii="Times New Roman" w:hAnsi="Times New Roman" w:cs="Times New Roman"/>
          <w:sz w:val="22"/>
          <w:szCs w:val="22"/>
        </w:rPr>
        <w:t xml:space="preserve"> составляет __</w:t>
      </w:r>
      <w:r w:rsidR="00DF3520" w:rsidRPr="00FA6CB0">
        <w:rPr>
          <w:rFonts w:ascii="Times New Roman" w:hAnsi="Times New Roman" w:cs="Times New Roman"/>
          <w:sz w:val="22"/>
          <w:szCs w:val="22"/>
        </w:rPr>
        <w:t xml:space="preserve">____руб. за Гкал, без учета НДС, тариф на </w:t>
      </w:r>
      <w:r w:rsidRPr="00FA6CB0">
        <w:rPr>
          <w:rFonts w:ascii="Times New Roman" w:hAnsi="Times New Roman" w:cs="Times New Roman"/>
          <w:sz w:val="22"/>
          <w:szCs w:val="22"/>
        </w:rPr>
        <w:t>теплоноситель составляет ___</w:t>
      </w:r>
      <w:r w:rsidR="00DF3520" w:rsidRPr="00FA6CB0">
        <w:rPr>
          <w:rFonts w:ascii="Times New Roman" w:hAnsi="Times New Roman" w:cs="Times New Roman"/>
          <w:sz w:val="22"/>
          <w:szCs w:val="22"/>
        </w:rPr>
        <w:t xml:space="preserve">_ руб. за м3, без учета НДС. </w:t>
      </w:r>
    </w:p>
    <w:p w14:paraId="0FB5CC64" w14:textId="77777777" w:rsidR="00DF3520" w:rsidRPr="00FA6CB0" w:rsidRDefault="00DF3520" w:rsidP="00DF3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</w:rPr>
      </w:pPr>
      <w:r w:rsidRPr="00FA6CB0">
        <w:rPr>
          <w:rFonts w:ascii="Times New Roman" w:eastAsia="Calibri" w:hAnsi="Times New Roman" w:cs="Times New Roman"/>
          <w:color w:val="000000" w:themeColor="text1"/>
        </w:rPr>
        <w:t xml:space="preserve">В случае изменения тарифа на тепловую энергию и теплоноситель для Теплоснабжающей организации в период действия настоящего </w:t>
      </w:r>
      <w:r w:rsidR="00FA6CB0" w:rsidRPr="00FA6CB0">
        <w:rPr>
          <w:rFonts w:ascii="Times New Roman" w:eastAsia="Calibri" w:hAnsi="Times New Roman" w:cs="Times New Roman"/>
          <w:color w:val="000000" w:themeColor="text1"/>
        </w:rPr>
        <w:t>Договор</w:t>
      </w:r>
      <w:r w:rsidRPr="00FA6CB0">
        <w:rPr>
          <w:rFonts w:ascii="Times New Roman" w:eastAsia="Calibri" w:hAnsi="Times New Roman" w:cs="Times New Roman"/>
          <w:color w:val="000000" w:themeColor="text1"/>
        </w:rPr>
        <w:t xml:space="preserve">а, сторонами применяются изменённые тарифы, утвержденные приказом Министерства тарифной политики на соответствующие услуги, с даты, указанной таким органом. </w:t>
      </w:r>
    </w:p>
    <w:p w14:paraId="4C6ECEF3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4.2. Расчет за поставляемую тепловую энергию производится в следующем порядке:</w:t>
      </w:r>
    </w:p>
    <w:p w14:paraId="52062A13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Расчетным периодом является 1 календарный месяц.</w:t>
      </w:r>
    </w:p>
    <w:p w14:paraId="51890706" w14:textId="6B13D1F3" w:rsidR="00DF3520" w:rsidRPr="00FA6CB0" w:rsidRDefault="007F0848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Оплата производится до 10</w:t>
      </w:r>
      <w:r w:rsidR="00DF3520" w:rsidRPr="00FA6CB0">
        <w:rPr>
          <w:rFonts w:ascii="Times New Roman" w:hAnsi="Times New Roman" w:cs="Times New Roman"/>
          <w:szCs w:val="22"/>
        </w:rPr>
        <w:t xml:space="preserve"> числа месяца, следующего за расчетным на основании универсального передаточн</w:t>
      </w:r>
      <w:r>
        <w:rPr>
          <w:rFonts w:ascii="Times New Roman" w:hAnsi="Times New Roman" w:cs="Times New Roman"/>
          <w:szCs w:val="22"/>
        </w:rPr>
        <w:t>ого документа (далее – документ</w:t>
      </w:r>
      <w:r w:rsidR="00DF3520" w:rsidRPr="00FA6CB0">
        <w:rPr>
          <w:rFonts w:ascii="Times New Roman" w:hAnsi="Times New Roman" w:cs="Times New Roman"/>
          <w:szCs w:val="22"/>
        </w:rPr>
        <w:t>), выставляем</w:t>
      </w:r>
      <w:r>
        <w:rPr>
          <w:rFonts w:ascii="Times New Roman" w:hAnsi="Times New Roman" w:cs="Times New Roman"/>
          <w:szCs w:val="22"/>
        </w:rPr>
        <w:t xml:space="preserve">ого </w:t>
      </w:r>
      <w:bookmarkStart w:id="2" w:name="_GoBack"/>
      <w:bookmarkEnd w:id="2"/>
      <w:r w:rsidR="00DF3520" w:rsidRPr="00FA6CB0">
        <w:rPr>
          <w:rFonts w:ascii="Times New Roman" w:hAnsi="Times New Roman" w:cs="Times New Roman"/>
          <w:szCs w:val="22"/>
        </w:rPr>
        <w:t xml:space="preserve">к оплате Теплоснабжающей организацией не позднее 5-го числа месяца, следующего за расчетным месяцем. </w:t>
      </w:r>
    </w:p>
    <w:p w14:paraId="10DF4F25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4.3. Документы ежемесячно доставляются одним из следующих способов:</w:t>
      </w:r>
    </w:p>
    <w:p w14:paraId="61EBE960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- высылаются почтовым отправлением абоненту заказным письмом</w:t>
      </w:r>
      <w:r w:rsidRPr="00FA6CB0">
        <w:rPr>
          <w:rFonts w:ascii="Times New Roman" w:hAnsi="Times New Roman" w:cs="Times New Roman"/>
          <w:color w:val="FF0000"/>
          <w:szCs w:val="22"/>
        </w:rPr>
        <w:t xml:space="preserve"> </w:t>
      </w:r>
      <w:r w:rsidRPr="00FA6CB0">
        <w:rPr>
          <w:rFonts w:ascii="Times New Roman" w:hAnsi="Times New Roman" w:cs="Times New Roman"/>
          <w:szCs w:val="22"/>
        </w:rPr>
        <w:t xml:space="preserve">по адресу абонента, указанному в разделе 8 настоящего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 xml:space="preserve">а; </w:t>
      </w:r>
    </w:p>
    <w:p w14:paraId="3264E4CA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- электронный документооборот (</w:t>
      </w:r>
      <w:proofErr w:type="spellStart"/>
      <w:r w:rsidRPr="00FA6CB0">
        <w:rPr>
          <w:rFonts w:ascii="Times New Roman" w:hAnsi="Times New Roman" w:cs="Times New Roman"/>
          <w:szCs w:val="22"/>
        </w:rPr>
        <w:t>СБиС</w:t>
      </w:r>
      <w:proofErr w:type="spellEnd"/>
      <w:r w:rsidRPr="00FA6CB0">
        <w:rPr>
          <w:rFonts w:ascii="Times New Roman" w:hAnsi="Times New Roman" w:cs="Times New Roman"/>
          <w:szCs w:val="22"/>
        </w:rPr>
        <w:t>).</w:t>
      </w:r>
    </w:p>
    <w:p w14:paraId="63A9D5D9" w14:textId="77777777" w:rsidR="00DF3520" w:rsidRPr="00FA6CB0" w:rsidRDefault="00DF3520" w:rsidP="00DF3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A6CB0">
        <w:rPr>
          <w:rFonts w:ascii="Times New Roman" w:eastAsia="Times New Roman" w:hAnsi="Times New Roman" w:cs="Times New Roman"/>
        </w:rPr>
        <w:t xml:space="preserve">Соглашение об осуществлении электронного документооборота, приведенное в приложении N3 к настоящему </w:t>
      </w:r>
      <w:r w:rsidR="00FA6CB0" w:rsidRPr="00FA6CB0">
        <w:rPr>
          <w:rFonts w:ascii="Times New Roman" w:eastAsia="Times New Roman" w:hAnsi="Times New Roman" w:cs="Times New Roman"/>
        </w:rPr>
        <w:t>Договор</w:t>
      </w:r>
      <w:r w:rsidRPr="00FA6CB0">
        <w:rPr>
          <w:rFonts w:ascii="Times New Roman" w:eastAsia="Times New Roman" w:hAnsi="Times New Roman" w:cs="Times New Roman"/>
        </w:rPr>
        <w:t xml:space="preserve">у, подлежит подписанию сторонами настоящего </w:t>
      </w:r>
      <w:r w:rsidR="00FA6CB0" w:rsidRPr="00FA6CB0">
        <w:rPr>
          <w:rFonts w:ascii="Times New Roman" w:eastAsia="Times New Roman" w:hAnsi="Times New Roman" w:cs="Times New Roman"/>
        </w:rPr>
        <w:t>Договор</w:t>
      </w:r>
      <w:r w:rsidRPr="00FA6CB0">
        <w:rPr>
          <w:rFonts w:ascii="Times New Roman" w:eastAsia="Times New Roman" w:hAnsi="Times New Roman" w:cs="Times New Roman"/>
        </w:rPr>
        <w:t xml:space="preserve">а и становится неотъемлемой частью настоящего </w:t>
      </w:r>
      <w:r w:rsidR="00FA6CB0" w:rsidRPr="00FA6CB0">
        <w:rPr>
          <w:rFonts w:ascii="Times New Roman" w:eastAsia="Times New Roman" w:hAnsi="Times New Roman" w:cs="Times New Roman"/>
        </w:rPr>
        <w:t>Договор</w:t>
      </w:r>
      <w:r w:rsidRPr="00FA6CB0">
        <w:rPr>
          <w:rFonts w:ascii="Times New Roman" w:eastAsia="Times New Roman" w:hAnsi="Times New Roman" w:cs="Times New Roman"/>
        </w:rPr>
        <w:t>а.</w:t>
      </w:r>
    </w:p>
    <w:p w14:paraId="057DD614" w14:textId="16E69AE9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В случае возврата почтовой корреспонденции в виду отсутствия адресата по заявленному почтовому адресу или в связи с истечением срока хранения заказной корреспонденции в отделении связи, абонент, которому была адресована корреспонденци</w:t>
      </w:r>
      <w:r w:rsidR="0059072B">
        <w:rPr>
          <w:rFonts w:ascii="Times New Roman" w:hAnsi="Times New Roman" w:cs="Times New Roman"/>
          <w:szCs w:val="22"/>
        </w:rPr>
        <w:t>я, считается своевременно получи</w:t>
      </w:r>
      <w:r w:rsidRPr="00FA6CB0">
        <w:rPr>
          <w:rFonts w:ascii="Times New Roman" w:hAnsi="Times New Roman" w:cs="Times New Roman"/>
          <w:szCs w:val="22"/>
        </w:rPr>
        <w:t>вшим</w:t>
      </w:r>
      <w:r w:rsidR="0059072B">
        <w:rPr>
          <w:rFonts w:ascii="Times New Roman" w:hAnsi="Times New Roman" w:cs="Times New Roman"/>
          <w:szCs w:val="22"/>
        </w:rPr>
        <w:t>,</w:t>
      </w:r>
      <w:r w:rsidRPr="00FA6CB0">
        <w:rPr>
          <w:rFonts w:ascii="Times New Roman" w:hAnsi="Times New Roman" w:cs="Times New Roman"/>
          <w:szCs w:val="22"/>
        </w:rPr>
        <w:t xml:space="preserve"> направляемую ему корреспонденцию. </w:t>
      </w:r>
    </w:p>
    <w:p w14:paraId="478A747D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4.4. Расчеты за потребленную тепловую энергию производятся денежными средствами. При этом датой платежа считается дата поступления платежа на расчетный счет Теплоснабжающей организации.</w:t>
      </w:r>
    </w:p>
    <w:p w14:paraId="25A3B43B" w14:textId="42A84DAE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4.5. При осуществлении расчетов по настоящему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>у Абонент в платеж</w:t>
      </w:r>
      <w:r w:rsidR="0059072B">
        <w:rPr>
          <w:rFonts w:ascii="Times New Roman" w:hAnsi="Times New Roman" w:cs="Times New Roman"/>
          <w:szCs w:val="22"/>
        </w:rPr>
        <w:t>ных документах обязан указывать</w:t>
      </w:r>
      <w:r w:rsidRPr="00FA6CB0">
        <w:rPr>
          <w:rFonts w:ascii="Times New Roman" w:hAnsi="Times New Roman" w:cs="Times New Roman"/>
          <w:szCs w:val="22"/>
        </w:rPr>
        <w:t xml:space="preserve"> номер и дату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>а, вид платежа, период, за который производится платеж.</w:t>
      </w:r>
    </w:p>
    <w:p w14:paraId="14460697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В случае отсутствия указания в платежных документах:</w:t>
      </w:r>
    </w:p>
    <w:p w14:paraId="5D778973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- номера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>а, и (или) наименования Абонента, и (или) вида платежа – Теплоснабжающая организация оставляет за собой право разнести данный платеж по своему усмотрению;</w:t>
      </w:r>
    </w:p>
    <w:p w14:paraId="4DE0DC44" w14:textId="77777777" w:rsidR="00DF3520" w:rsidRPr="0059072B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- периода, за который производится платеж – платеж считается произведенным в счет погашения обязательств по </w:t>
      </w:r>
      <w:r w:rsidR="00FA6CB0" w:rsidRPr="0059072B">
        <w:rPr>
          <w:rFonts w:ascii="Times New Roman" w:hAnsi="Times New Roman" w:cs="Times New Roman"/>
          <w:szCs w:val="22"/>
        </w:rPr>
        <w:t>Договор</w:t>
      </w:r>
      <w:r w:rsidRPr="0059072B">
        <w:rPr>
          <w:rFonts w:ascii="Times New Roman" w:hAnsi="Times New Roman" w:cs="Times New Roman"/>
          <w:szCs w:val="22"/>
        </w:rPr>
        <w:t>у, срок исполнения которых   наступил ранее.</w:t>
      </w:r>
    </w:p>
    <w:p w14:paraId="121C1CB5" w14:textId="6ABA37AC" w:rsidR="0059072B" w:rsidRPr="001C2FC3" w:rsidRDefault="00DF3520" w:rsidP="0059072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9072B">
        <w:rPr>
          <w:rFonts w:ascii="Times New Roman" w:hAnsi="Times New Roman" w:cs="Times New Roman"/>
          <w:szCs w:val="22"/>
        </w:rPr>
        <w:t xml:space="preserve">4.6. </w:t>
      </w:r>
      <w:r w:rsidR="0059072B" w:rsidRPr="0059072B">
        <w:rPr>
          <w:rFonts w:ascii="Times New Roman" w:hAnsi="Times New Roman" w:cs="Times New Roman"/>
          <w:szCs w:val="22"/>
        </w:rPr>
        <w:t xml:space="preserve">При </w:t>
      </w:r>
      <w:r w:rsidR="0059072B" w:rsidRPr="0059072B">
        <w:rPr>
          <w:rFonts w:ascii="Times New Roman" w:hAnsi="Times New Roman" w:cs="Times New Roman"/>
          <w:color w:val="000000" w:themeColor="text1"/>
          <w:szCs w:val="22"/>
        </w:rPr>
        <w:t xml:space="preserve">разборе </w:t>
      </w:r>
      <w:r w:rsidR="0059072B" w:rsidRPr="0059072B">
        <w:rPr>
          <w:rFonts w:ascii="Times New Roman" w:hAnsi="Times New Roman" w:cs="Times New Roman"/>
          <w:szCs w:val="22"/>
        </w:rPr>
        <w:t>теплофикационной воды, используемой для промывки внутренних систем теплоснабжения и наружных сетей Абонента, согласно двухсторонних актов, подписанных ответственными представителями Абонента и Теплоснабжающей организации, к оплате в счете и универсальном передаточном документе предъявляется объем тепловой энергии и теплоносителя.</w:t>
      </w:r>
    </w:p>
    <w:p w14:paraId="28B5F286" w14:textId="6E88D339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4.7. При обнаружении утечек теплоносителя в тепловых сетях и системе теплопотребления Абонента составляется соответствующий акт, на основании которого Теплоснабжающая организация выполняет расчет тепловых потерь с утечкой. Отказ Абонента от подписи в акте не освобождает его от оплаты тепловых потерь. Акт может быть подписан двумя незаинтересованными лицами. Оплата производится до 15 числа месяца, следующего за расчетным на основании счета и универсального передаточного документа.</w:t>
      </w:r>
    </w:p>
    <w:p w14:paraId="6725D525" w14:textId="5E9621C2" w:rsidR="00DF352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4.8. По мере необходимости, стороны осуществляют сверку расчетов по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>у с оформлением двустороннего акта сверки расчетов. Акт сверки расчетов составляется заинтересованной стороной в двух экземплярах, каждый из которых должен быть прописан уполномоченным представителем той стороны и скреплен ее печатью. Сторона-инициатор направляет в адрес стороны-получателя два оригинала акта сверки расчетов почтовым отправлением заказным письмом с уведомлением о получении, курьерской службой или иным согласованным сторонами способом. В течение 10 (десяти) рабочих дней со дня получения акта сверки расчетов сторона-получатель должна подписать, заверить печатью, направить один экземпляр акта сверки расчетов в адрес стороны-инициатора или направить стороне-инициатору свои письменные мотивированные возражения по поводу достоверности содержащейся в акте сверки расчетов.</w:t>
      </w:r>
    </w:p>
    <w:p w14:paraId="4099EBB7" w14:textId="77777777" w:rsidR="0059072B" w:rsidRPr="00FA6CB0" w:rsidRDefault="0059072B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16EDDCF" w14:textId="77777777" w:rsidR="00DF3520" w:rsidRPr="00FA6CB0" w:rsidRDefault="00DF3520" w:rsidP="00DF3520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Cs w:val="22"/>
        </w:rPr>
      </w:pPr>
      <w:r w:rsidRPr="00FA6CB0">
        <w:rPr>
          <w:rFonts w:ascii="Times New Roman" w:hAnsi="Times New Roman" w:cs="Times New Roman"/>
          <w:b/>
          <w:szCs w:val="22"/>
        </w:rPr>
        <w:t xml:space="preserve"> ОТВЕТСТВЕННОСТЬ СТОРОН</w:t>
      </w:r>
    </w:p>
    <w:p w14:paraId="05402139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5.1. В случае просрочки исполнения Абонентом обязательств, предусмотренных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 xml:space="preserve">ом, а также в иных случаях неисполнения или ненадлежащего исполнения Абонентом обязательств, предусмотренных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 xml:space="preserve">ом, Теплоснабжающая организация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 xml:space="preserve">ом, начиная со дня, следующего после дня истечения установленного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 xml:space="preserve">ом срока исполнения обязательства. Такая пеня устанавливается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 xml:space="preserve">ом в размере 1/130 действующей на дату уплаты пеней ключевой ставки Центрального банка Российской Федерации от не уплаченной в срок суммы. </w:t>
      </w:r>
    </w:p>
    <w:p w14:paraId="08474514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5.2. При несоблюдении параметров качества теплоснабжения, установленных </w:t>
      </w:r>
      <w:hyperlink w:anchor="качество" w:history="1">
        <w:r w:rsidRPr="00FA6CB0">
          <w:rPr>
            <w:rStyle w:val="ab"/>
            <w:rFonts w:ascii="Times New Roman" w:hAnsi="Times New Roman" w:cs="Times New Roman"/>
            <w:szCs w:val="22"/>
          </w:rPr>
          <w:t>п. 3.3</w:t>
        </w:r>
      </w:hyperlink>
      <w:r w:rsidRPr="00FA6CB0">
        <w:rPr>
          <w:rFonts w:ascii="Times New Roman" w:hAnsi="Times New Roman" w:cs="Times New Roman"/>
          <w:szCs w:val="22"/>
        </w:rPr>
        <w:t xml:space="preserve"> настоящего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>а, Абонент вправе предъявить Теплоснабжающей  организации требование об устранении причин, повлекших отклонение параметров качества теплоснабжения.</w:t>
      </w:r>
    </w:p>
    <w:p w14:paraId="3131BAAD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5.3. При нарушении режима потребления тепловой энергии и теплоносителя, установленного </w:t>
      </w:r>
      <w:hyperlink w:anchor="режим" w:history="1">
        <w:r w:rsidRPr="00FA6CB0">
          <w:rPr>
            <w:rStyle w:val="ab"/>
            <w:rFonts w:ascii="Times New Roman" w:hAnsi="Times New Roman" w:cs="Times New Roman"/>
            <w:szCs w:val="22"/>
          </w:rPr>
          <w:t>п. 3.4</w:t>
        </w:r>
      </w:hyperlink>
      <w:r w:rsidRPr="00FA6CB0">
        <w:rPr>
          <w:rFonts w:ascii="Times New Roman" w:hAnsi="Times New Roman" w:cs="Times New Roman"/>
          <w:szCs w:val="22"/>
        </w:rPr>
        <w:t xml:space="preserve"> настоящего </w:t>
      </w:r>
      <w:r w:rsidR="00FA6CB0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>а, в том числе за нарушение условий о количестве, качестве и значениях термодинамических параметров возвращаемого теплоносителя, конденсата Теплоснабжающая  организация вправе предъявить Абоненту требование о соблюдении режима потребления тепловой энергии.</w:t>
      </w:r>
    </w:p>
    <w:p w14:paraId="5BD35158" w14:textId="7E98356B" w:rsidR="00DF3520" w:rsidRDefault="00DF3520" w:rsidP="00DF352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 xml:space="preserve">5.4. За неисполнение или ненадлежащее исполнение иных обязанностей по настоящему </w:t>
      </w:r>
      <w:r w:rsidR="00FA6CB0" w:rsidRPr="00FA6CB0">
        <w:rPr>
          <w:rFonts w:ascii="Times New Roman" w:hAnsi="Times New Roman" w:cs="Times New Roman"/>
        </w:rPr>
        <w:t>Договор</w:t>
      </w:r>
      <w:r w:rsidRPr="00FA6CB0">
        <w:rPr>
          <w:rFonts w:ascii="Times New Roman" w:hAnsi="Times New Roman" w:cs="Times New Roman"/>
        </w:rPr>
        <w:t>у Стороны несут ответственность, установленную действующим законодательством Российской Федерации.</w:t>
      </w:r>
    </w:p>
    <w:p w14:paraId="304647E7" w14:textId="77777777" w:rsidR="0059072B" w:rsidRPr="00FA6CB0" w:rsidRDefault="0059072B" w:rsidP="00DF352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4E47648" w14:textId="77777777" w:rsidR="00DF3520" w:rsidRPr="00FA6CB0" w:rsidRDefault="00DF3520" w:rsidP="00DF3520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FA6CB0">
        <w:rPr>
          <w:rFonts w:ascii="Times New Roman" w:hAnsi="Times New Roman" w:cs="Times New Roman"/>
          <w:b/>
          <w:color w:val="000000" w:themeColor="text1"/>
          <w:szCs w:val="22"/>
        </w:rPr>
        <w:t xml:space="preserve"> ПОРЯДОК РАЗРЕШЕНИЯ СПОРОВ</w:t>
      </w:r>
    </w:p>
    <w:p w14:paraId="5B9A95C6" w14:textId="77777777" w:rsidR="00DF3520" w:rsidRPr="00FA6CB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6.1. Все споры и разногласия, возникающие между Сторонами, разрешаются путем проведения переговоров, обмена письмами.</w:t>
      </w:r>
    </w:p>
    <w:p w14:paraId="5470C32A" w14:textId="6532D057" w:rsidR="00DF3520" w:rsidRDefault="00DF3520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6.2. При не достижении согласия по результатам переговоров и обмена письмами Стороны передают разногласия на разрешение суда с обязательным направлением претензии. Срок рассмотрения претензии 10 дней.</w:t>
      </w:r>
    </w:p>
    <w:p w14:paraId="696F75C4" w14:textId="77777777" w:rsidR="0059072B" w:rsidRPr="00FA6CB0" w:rsidRDefault="0059072B" w:rsidP="00DF35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04FC143A" w14:textId="77777777" w:rsidR="00FF64CE" w:rsidRPr="00FA6CB0" w:rsidRDefault="00DF3520" w:rsidP="00DF3520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B0"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="00E02FA1" w:rsidRPr="00FA6CB0">
        <w:rPr>
          <w:rFonts w:ascii="Times New Roman" w:hAnsi="Times New Roman" w:cs="Times New Roman"/>
          <w:b/>
          <w:sz w:val="22"/>
          <w:szCs w:val="22"/>
        </w:rPr>
        <w:t>П</w:t>
      </w:r>
      <w:r w:rsidR="00FF64CE" w:rsidRPr="00FA6CB0">
        <w:rPr>
          <w:rFonts w:ascii="Times New Roman" w:hAnsi="Times New Roman" w:cs="Times New Roman"/>
          <w:b/>
          <w:sz w:val="22"/>
          <w:szCs w:val="22"/>
        </w:rPr>
        <w:t>РОЧИЕ УСЛОВИЯ</w:t>
      </w:r>
    </w:p>
    <w:p w14:paraId="55A0B31C" w14:textId="77777777" w:rsidR="00FE7BFB" w:rsidRPr="00FA6CB0" w:rsidRDefault="00FF64CE" w:rsidP="00786C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7.1. </w:t>
      </w:r>
      <w:r w:rsidR="00FE7BFB" w:rsidRPr="00FA6CB0">
        <w:rPr>
          <w:rFonts w:ascii="Times New Roman" w:hAnsi="Times New Roman" w:cs="Times New Roman"/>
          <w:szCs w:val="22"/>
        </w:rPr>
        <w:t xml:space="preserve">Сведения об уполномоченных должностных лицах Сторон, ответственных за исполнение условий настоящего </w:t>
      </w:r>
      <w:r w:rsidR="007705BE" w:rsidRPr="00FA6CB0">
        <w:rPr>
          <w:rFonts w:ascii="Times New Roman" w:hAnsi="Times New Roman" w:cs="Times New Roman"/>
          <w:szCs w:val="22"/>
        </w:rPr>
        <w:t>Договор</w:t>
      </w:r>
      <w:r w:rsidR="00FE7BFB" w:rsidRPr="00FA6CB0">
        <w:rPr>
          <w:rFonts w:ascii="Times New Roman" w:hAnsi="Times New Roman" w:cs="Times New Roman"/>
          <w:szCs w:val="22"/>
        </w:rPr>
        <w:t>а предоставляются письмом.</w:t>
      </w:r>
    </w:p>
    <w:p w14:paraId="1104224D" w14:textId="77777777" w:rsidR="007E52D9" w:rsidRPr="00FA6CB0" w:rsidRDefault="00FF64CE" w:rsidP="007E52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 xml:space="preserve">7.2. Настоящий </w:t>
      </w:r>
      <w:r w:rsidR="007705BE" w:rsidRPr="00FA6CB0">
        <w:rPr>
          <w:rFonts w:ascii="Times New Roman" w:hAnsi="Times New Roman" w:cs="Times New Roman"/>
        </w:rPr>
        <w:t>Договор</w:t>
      </w:r>
      <w:r w:rsidRPr="00FA6CB0">
        <w:rPr>
          <w:rFonts w:ascii="Times New Roman" w:hAnsi="Times New Roman" w:cs="Times New Roman"/>
        </w:rPr>
        <w:t xml:space="preserve"> вступает в силу с даты его подписания обеими Сторонами, распространяет свое действие на отношения Сторон с </w:t>
      </w:r>
      <w:r w:rsidR="007E52D9" w:rsidRPr="00FA6CB0">
        <w:rPr>
          <w:rFonts w:ascii="Times New Roman" w:hAnsi="Times New Roman" w:cs="Times New Roman"/>
        </w:rPr>
        <w:t>_________.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</w:t>
      </w:r>
    </w:p>
    <w:p w14:paraId="66A49161" w14:textId="77777777" w:rsidR="00817C1D" w:rsidRPr="00FA6CB0" w:rsidRDefault="00817C1D" w:rsidP="00786C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 xml:space="preserve">7.3 Настоящий </w:t>
      </w:r>
      <w:r w:rsidR="007705BE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 xml:space="preserve"> может быть расторгнут до окончания срока его действия по обоюдному согласию сторон.</w:t>
      </w:r>
    </w:p>
    <w:p w14:paraId="526A12EC" w14:textId="77777777" w:rsidR="00FF64CE" w:rsidRPr="00FA6CB0" w:rsidRDefault="00FF64CE" w:rsidP="00786C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7.</w:t>
      </w:r>
      <w:r w:rsidR="00FE7BFB" w:rsidRPr="00FA6CB0">
        <w:rPr>
          <w:rFonts w:ascii="Times New Roman" w:hAnsi="Times New Roman" w:cs="Times New Roman"/>
          <w:szCs w:val="22"/>
        </w:rPr>
        <w:t>4</w:t>
      </w:r>
      <w:r w:rsidRPr="00FA6CB0">
        <w:rPr>
          <w:rFonts w:ascii="Times New Roman" w:hAnsi="Times New Roman" w:cs="Times New Roman"/>
          <w:szCs w:val="22"/>
        </w:rPr>
        <w:t xml:space="preserve">. Все изменения и дополнения к настоящему </w:t>
      </w:r>
      <w:r w:rsidR="007705BE" w:rsidRPr="00FA6CB0">
        <w:rPr>
          <w:rFonts w:ascii="Times New Roman" w:hAnsi="Times New Roman" w:cs="Times New Roman"/>
          <w:szCs w:val="22"/>
        </w:rPr>
        <w:t>Договор</w:t>
      </w:r>
      <w:r w:rsidRPr="00FA6CB0">
        <w:rPr>
          <w:rFonts w:ascii="Times New Roman" w:hAnsi="Times New Roman" w:cs="Times New Roman"/>
          <w:szCs w:val="22"/>
        </w:rPr>
        <w:t>у должны быть составлены в письменной форме и подписаны уполномоченными представителями Сторон.</w:t>
      </w:r>
    </w:p>
    <w:p w14:paraId="4A64DC06" w14:textId="77777777" w:rsidR="00FF64CE" w:rsidRPr="00FA6CB0" w:rsidRDefault="00FE7BFB" w:rsidP="00786C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7.5</w:t>
      </w:r>
      <w:r w:rsidR="00FF64CE" w:rsidRPr="00FA6CB0">
        <w:rPr>
          <w:rFonts w:ascii="Times New Roman" w:hAnsi="Times New Roman" w:cs="Times New Roman"/>
          <w:szCs w:val="22"/>
        </w:rPr>
        <w:t xml:space="preserve">. Во всем, что не предусмотрено настоящим </w:t>
      </w:r>
      <w:r w:rsidR="007705BE" w:rsidRPr="00FA6CB0">
        <w:rPr>
          <w:rFonts w:ascii="Times New Roman" w:hAnsi="Times New Roman" w:cs="Times New Roman"/>
          <w:szCs w:val="22"/>
        </w:rPr>
        <w:t>Договор</w:t>
      </w:r>
      <w:r w:rsidR="00FF64CE" w:rsidRPr="00FA6CB0">
        <w:rPr>
          <w:rFonts w:ascii="Times New Roman" w:hAnsi="Times New Roman" w:cs="Times New Roman"/>
          <w:szCs w:val="22"/>
        </w:rPr>
        <w:t>ом, Стороны руководствуются положениями действующего законодательства Российской Федерации.</w:t>
      </w:r>
    </w:p>
    <w:p w14:paraId="1A59A86D" w14:textId="77777777" w:rsidR="00FF64CE" w:rsidRPr="00FA6CB0" w:rsidRDefault="00FE7BFB" w:rsidP="00786C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7.6</w:t>
      </w:r>
      <w:r w:rsidR="00FF64CE" w:rsidRPr="00FA6CB0">
        <w:rPr>
          <w:rFonts w:ascii="Times New Roman" w:hAnsi="Times New Roman" w:cs="Times New Roman"/>
          <w:szCs w:val="22"/>
        </w:rPr>
        <w:t xml:space="preserve">. Настоящий </w:t>
      </w:r>
      <w:r w:rsidR="007705BE" w:rsidRPr="00FA6CB0">
        <w:rPr>
          <w:rFonts w:ascii="Times New Roman" w:hAnsi="Times New Roman" w:cs="Times New Roman"/>
          <w:szCs w:val="22"/>
        </w:rPr>
        <w:t>Договор</w:t>
      </w:r>
      <w:r w:rsidR="00FF64CE" w:rsidRPr="00FA6CB0">
        <w:rPr>
          <w:rFonts w:ascii="Times New Roman" w:hAnsi="Times New Roman" w:cs="Times New Roman"/>
          <w:szCs w:val="22"/>
        </w:rPr>
        <w:t xml:space="preserve"> составлен в 2 (двух) экземплярах, имеющих равную юридическую силу, по одному для каждой из Сторон.</w:t>
      </w:r>
    </w:p>
    <w:p w14:paraId="7C9F13B1" w14:textId="77777777" w:rsidR="00FF64CE" w:rsidRPr="00FA6CB0" w:rsidRDefault="00FE7BFB" w:rsidP="00786C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7.7</w:t>
      </w:r>
      <w:r w:rsidR="00FF64CE" w:rsidRPr="00FA6CB0">
        <w:rPr>
          <w:rFonts w:ascii="Times New Roman" w:hAnsi="Times New Roman" w:cs="Times New Roman"/>
          <w:szCs w:val="22"/>
        </w:rPr>
        <w:t>. Приложения:</w:t>
      </w:r>
    </w:p>
    <w:p w14:paraId="7DC3730B" w14:textId="77777777" w:rsidR="00D37322" w:rsidRPr="00FA6CB0" w:rsidRDefault="00FE7BFB" w:rsidP="00786C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A6CB0">
        <w:rPr>
          <w:rFonts w:ascii="Times New Roman" w:hAnsi="Times New Roman" w:cs="Times New Roman"/>
        </w:rPr>
        <w:t>7.7</w:t>
      </w:r>
      <w:r w:rsidR="00D620E2" w:rsidRPr="00FA6CB0">
        <w:rPr>
          <w:rFonts w:ascii="Times New Roman" w:hAnsi="Times New Roman" w:cs="Times New Roman"/>
        </w:rPr>
        <w:t xml:space="preserve">.1. </w:t>
      </w:r>
      <w:r w:rsidR="00F129B1" w:rsidRPr="00FA6CB0">
        <w:rPr>
          <w:rFonts w:ascii="Times New Roman" w:hAnsi="Times New Roman" w:cs="Times New Roman"/>
        </w:rPr>
        <w:t xml:space="preserve">Приложение № 1 – </w:t>
      </w:r>
      <w:r w:rsidR="00A71B6A" w:rsidRPr="00FA6CB0">
        <w:rPr>
          <w:rFonts w:ascii="Times New Roman" w:eastAsia="Times New Roman" w:hAnsi="Times New Roman" w:cs="Times New Roman"/>
        </w:rPr>
        <w:t>А</w:t>
      </w:r>
      <w:r w:rsidR="00D37322" w:rsidRPr="00FA6CB0">
        <w:rPr>
          <w:rFonts w:ascii="Times New Roman" w:eastAsia="Times New Roman" w:hAnsi="Times New Roman" w:cs="Times New Roman"/>
        </w:rPr>
        <w:t>кт разграничения балансовой принадлежности и эксплуатационной ответственности</w:t>
      </w:r>
    </w:p>
    <w:p w14:paraId="4E21760A" w14:textId="77777777" w:rsidR="00F129B1" w:rsidRPr="00FA6CB0" w:rsidRDefault="00F129B1" w:rsidP="00786C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CB0">
        <w:rPr>
          <w:rFonts w:ascii="Times New Roman" w:hAnsi="Times New Roman" w:cs="Times New Roman"/>
          <w:szCs w:val="22"/>
        </w:rPr>
        <w:t>7.7.2. Приложение № 2 – Перечень объектов, величина тепловой нагрузки, объем отпуска тепловой энерги</w:t>
      </w:r>
      <w:r w:rsidR="00B73167" w:rsidRPr="00FA6CB0">
        <w:rPr>
          <w:rFonts w:ascii="Times New Roman" w:hAnsi="Times New Roman" w:cs="Times New Roman"/>
          <w:szCs w:val="22"/>
        </w:rPr>
        <w:t>и и (или) теплоносителя на нужды горячего водоснабжения.</w:t>
      </w:r>
    </w:p>
    <w:p w14:paraId="74BA4003" w14:textId="77777777" w:rsidR="007C3C1F" w:rsidRPr="00FA6CB0" w:rsidRDefault="007738C7" w:rsidP="007C3C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</w:rPr>
      </w:pPr>
      <w:r w:rsidRPr="00FA6CB0">
        <w:rPr>
          <w:rFonts w:ascii="Times New Roman" w:hAnsi="Times New Roman" w:cs="Times New Roman"/>
        </w:rPr>
        <w:t xml:space="preserve">7.7.3. Приложение № 3 – </w:t>
      </w:r>
      <w:r w:rsidR="007C3C1F" w:rsidRPr="00FA6CB0">
        <w:rPr>
          <w:rFonts w:ascii="Times New Roman" w:eastAsia="Times New Roman" w:hAnsi="Times New Roman" w:cs="Times New Roman"/>
          <w:color w:val="000000"/>
        </w:rPr>
        <w:t>Соглашение об осуществлении электронного документооборота</w:t>
      </w:r>
      <w:r w:rsidR="0035417E" w:rsidRPr="00FA6CB0">
        <w:rPr>
          <w:rFonts w:ascii="Times New Roman" w:eastAsia="Times New Roman" w:hAnsi="Times New Roman" w:cs="Times New Roman"/>
          <w:color w:val="000000"/>
        </w:rPr>
        <w:t>.</w:t>
      </w:r>
    </w:p>
    <w:p w14:paraId="28369FE3" w14:textId="77777777" w:rsidR="00FF64CE" w:rsidRPr="00FA6CB0" w:rsidRDefault="00E045B7" w:rsidP="00FA6CB0">
      <w:pPr>
        <w:pStyle w:val="a9"/>
        <w:widowControl w:val="0"/>
        <w:numPr>
          <w:ilvl w:val="0"/>
          <w:numId w:val="13"/>
        </w:numPr>
        <w:jc w:val="center"/>
        <w:rPr>
          <w:b/>
          <w:snapToGrid w:val="0"/>
          <w:sz w:val="22"/>
          <w:szCs w:val="22"/>
        </w:rPr>
      </w:pPr>
      <w:r w:rsidRPr="00FA6CB0">
        <w:rPr>
          <w:b/>
          <w:snapToGrid w:val="0"/>
          <w:sz w:val="22"/>
          <w:szCs w:val="22"/>
        </w:rPr>
        <w:t>ЮРИДИЧЕСКИЕ АДРЕСА</w:t>
      </w:r>
      <w:r w:rsidR="00FF64CE" w:rsidRPr="00FA6CB0">
        <w:rPr>
          <w:b/>
          <w:snapToGrid w:val="0"/>
          <w:sz w:val="22"/>
          <w:szCs w:val="22"/>
        </w:rPr>
        <w:t xml:space="preserve"> И РЕКВИЗИТЫ СТОРОН</w:t>
      </w:r>
    </w:p>
    <w:tbl>
      <w:tblPr>
        <w:tblW w:w="9662" w:type="dxa"/>
        <w:tblLook w:val="00A0" w:firstRow="1" w:lastRow="0" w:firstColumn="1" w:lastColumn="0" w:noHBand="0" w:noVBand="0"/>
      </w:tblPr>
      <w:tblGrid>
        <w:gridCol w:w="4831"/>
        <w:gridCol w:w="4831"/>
      </w:tblGrid>
      <w:tr w:rsidR="00D84155" w:rsidRPr="00FA6CB0" w14:paraId="4E226208" w14:textId="77777777" w:rsidTr="00C80AEC">
        <w:trPr>
          <w:trHeight w:val="3135"/>
        </w:trPr>
        <w:tc>
          <w:tcPr>
            <w:tcW w:w="4831" w:type="dxa"/>
          </w:tcPr>
          <w:p w14:paraId="52A0976A" w14:textId="77777777" w:rsidR="00D84155" w:rsidRPr="00FA6CB0" w:rsidRDefault="00D37322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Теплоснабжающая</w:t>
            </w:r>
            <w:r w:rsidR="00D84155"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организация:</w:t>
            </w:r>
          </w:p>
          <w:p w14:paraId="4FED2F8C" w14:textId="77777777" w:rsidR="00D84155" w:rsidRPr="00FA6CB0" w:rsidRDefault="00D84155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ГПКК «ЦРКК»</w:t>
            </w:r>
          </w:p>
          <w:p w14:paraId="5945F76F" w14:textId="77777777" w:rsidR="00786CD8" w:rsidRPr="00FA6CB0" w:rsidRDefault="00D84155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  <w:p w14:paraId="6C32348A" w14:textId="77777777" w:rsidR="00EC7BE1" w:rsidRPr="00FA6CB0" w:rsidRDefault="00D84155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6600</w:t>
            </w:r>
            <w:r w:rsidR="009D462D" w:rsidRPr="00FA6CB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, г. Красноярск, </w:t>
            </w:r>
          </w:p>
          <w:p w14:paraId="5D167C74" w14:textId="77777777" w:rsidR="002D7FF1" w:rsidRPr="00FA6CB0" w:rsidRDefault="009D462D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ул. Северо-Енисейская 33, 4 этаж, ком. №5</w:t>
            </w:r>
          </w:p>
          <w:p w14:paraId="42B164C1" w14:textId="77777777" w:rsidR="00786CD8" w:rsidRPr="00FA6CB0" w:rsidRDefault="00D84155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 Почтовый адрес: </w:t>
            </w:r>
          </w:p>
          <w:p w14:paraId="2A730832" w14:textId="77777777" w:rsidR="00D84155" w:rsidRPr="00FA6CB0" w:rsidRDefault="00D84155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660075, г. Красноярск, а/я 12829.</w:t>
            </w:r>
          </w:p>
          <w:p w14:paraId="1A0E35F7" w14:textId="77777777" w:rsidR="00D84155" w:rsidRPr="00FA6CB0" w:rsidRDefault="00FE7BFB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Фактический адрес</w:t>
            </w:r>
            <w:r w:rsidR="00D84155"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: Красноярск, </w:t>
            </w:r>
          </w:p>
          <w:p w14:paraId="2E39095E" w14:textId="77777777" w:rsidR="00D84155" w:rsidRPr="00FA6CB0" w:rsidRDefault="00D84155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ул. Северо</w:t>
            </w:r>
            <w:r w:rsidR="00FE7BFB" w:rsidRPr="00FA6CB0">
              <w:rPr>
                <w:rFonts w:ascii="Times New Roman" w:eastAsia="Times New Roman" w:hAnsi="Times New Roman" w:cs="Times New Roman"/>
                <w:lang w:eastAsia="ru-RU"/>
              </w:rPr>
              <w:t>-Е</w:t>
            </w: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нисейская, 33, 3 этаж</w:t>
            </w:r>
          </w:p>
          <w:p w14:paraId="5D291D4F" w14:textId="77777777" w:rsidR="004A2DA4" w:rsidRPr="00FA6CB0" w:rsidRDefault="004A2DA4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ИНН 2460050766, КПП 246001001, </w:t>
            </w:r>
          </w:p>
          <w:p w14:paraId="0D564874" w14:textId="77777777" w:rsidR="004A2DA4" w:rsidRPr="00FA6CB0" w:rsidRDefault="004A2DA4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ОГРН 1022401802136, </w:t>
            </w:r>
          </w:p>
          <w:p w14:paraId="42263B12" w14:textId="77777777" w:rsidR="004A2DA4" w:rsidRPr="00FA6CB0" w:rsidRDefault="004A2DA4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р/с №40602810123300000017 </w:t>
            </w:r>
          </w:p>
          <w:p w14:paraId="4FB4EC77" w14:textId="77777777" w:rsidR="004A2DA4" w:rsidRPr="00FA6CB0" w:rsidRDefault="004A2DA4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в Филиал «Новосибирский» </w:t>
            </w:r>
          </w:p>
          <w:p w14:paraId="6AE083A5" w14:textId="77777777" w:rsidR="004A2DA4" w:rsidRPr="00FA6CB0" w:rsidRDefault="004A2DA4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АО «АЛЬФА-БАНК»</w:t>
            </w:r>
          </w:p>
          <w:p w14:paraId="422738CB" w14:textId="77777777" w:rsidR="004A2DA4" w:rsidRPr="00FA6CB0" w:rsidRDefault="004A2DA4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к/с 30101810600000000774 </w:t>
            </w:r>
          </w:p>
          <w:p w14:paraId="75BA944B" w14:textId="77777777" w:rsidR="004A2DA4" w:rsidRPr="00FA6CB0" w:rsidRDefault="004A2DA4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БИК 045004774</w:t>
            </w:r>
          </w:p>
          <w:p w14:paraId="11D7E534" w14:textId="77777777" w:rsidR="004A2DA4" w:rsidRPr="00FA6CB0" w:rsidRDefault="004A2DA4" w:rsidP="0078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тел. 8(391) 219-15-18</w:t>
            </w:r>
          </w:p>
          <w:p w14:paraId="2280BB5B" w14:textId="77777777" w:rsidR="00CA1E78" w:rsidRPr="00FA6CB0" w:rsidRDefault="004A2DA4" w:rsidP="00CF59D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A6CB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A6CB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1" w:history="1">
              <w:r w:rsidRPr="00FA6CB0">
                <w:rPr>
                  <w:rStyle w:val="ab"/>
                  <w:rFonts w:ascii="Times New Roman" w:eastAsia="Times New Roman" w:hAnsi="Times New Roman" w:cs="Times New Roman"/>
                  <w:lang w:val="en-US" w:eastAsia="ru-RU"/>
                </w:rPr>
                <w:t>crkk</w:t>
              </w:r>
              <w:r w:rsidRPr="00FA6CB0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FA6CB0">
                <w:rPr>
                  <w:rStyle w:val="ab"/>
                  <w:rFonts w:ascii="Times New Roman" w:eastAsia="Times New Roman" w:hAnsi="Times New Roman" w:cs="Times New Roman"/>
                  <w:lang w:val="en-US" w:eastAsia="ru-RU"/>
                </w:rPr>
                <w:t>inbox</w:t>
              </w:r>
              <w:r w:rsidRPr="00FA6CB0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FA6CB0">
                <w:rPr>
                  <w:rStyle w:val="ab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FA6CB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A06621" w14:textId="77777777" w:rsidR="00D84155" w:rsidRPr="00FA6CB0" w:rsidRDefault="00D37322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Теплоснабжающая</w:t>
            </w:r>
            <w:r w:rsidR="007F53FC" w:rsidRPr="00FA6CB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организация</w:t>
            </w:r>
          </w:p>
          <w:p w14:paraId="077AD230" w14:textId="77777777" w:rsidR="00D84155" w:rsidRPr="00FA6CB0" w:rsidRDefault="00CA1E78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___________ </w:t>
            </w:r>
          </w:p>
          <w:p w14:paraId="0221F412" w14:textId="77777777" w:rsidR="00D84155" w:rsidRDefault="00A4185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        (</w:t>
            </w:r>
            <w:proofErr w:type="spellStart"/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14:paraId="0635E3A4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532277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9D8A33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FFB36E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B4A0B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926041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9519D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09911F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A4CD86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F29F4A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08D19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D52B11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DA8965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9511DE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541B41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E8DED9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B415EB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45DC9D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A110EB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B7EDC2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FAD0AF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EE28AD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02849E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4E3E68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8374BC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4AA889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248718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53BC40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439D00" w14:textId="77777777" w:rsidR="0059072B" w:rsidRDefault="0059072B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B8234A" w14:textId="77777777" w:rsidR="00375B9A" w:rsidRDefault="00375B9A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</w:t>
            </w:r>
          </w:p>
          <w:p w14:paraId="0DDE38E2" w14:textId="0510C17D" w:rsidR="00C51652" w:rsidRPr="00375B9A" w:rsidRDefault="00C51652" w:rsidP="00786C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</w:tcPr>
          <w:p w14:paraId="2138E77B" w14:textId="77777777" w:rsidR="00D84155" w:rsidRPr="00FA6CB0" w:rsidRDefault="00D84155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Абонент:</w:t>
            </w:r>
          </w:p>
          <w:p w14:paraId="09AEA124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0B68A5D1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48ADFE32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55FD91A4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7BC9135F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6BF918B2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4E35682A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71E9E4B4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34F7B83D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1E63D6E7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77380E1E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3C828990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76E42C1B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2A7CFD00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18029FC6" w14:textId="77777777" w:rsidR="00A4185B" w:rsidRPr="00FA6CB0" w:rsidRDefault="00A4185B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37B8404D" w14:textId="77777777" w:rsidR="00D551B1" w:rsidRPr="00FA6CB0" w:rsidRDefault="00D37322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6CB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A6CB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:_</w:t>
            </w:r>
            <w:proofErr w:type="gramEnd"/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3287ADDA" w14:textId="77777777" w:rsidR="000A5A5A" w:rsidRDefault="000A5A5A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2562E8" w14:textId="77777777" w:rsidR="00BB42D6" w:rsidRPr="00FA6CB0" w:rsidRDefault="00BB42D6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502889" w14:textId="77777777" w:rsidR="00CA1E78" w:rsidRPr="00FA6CB0" w:rsidRDefault="007F53FC" w:rsidP="00786C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Абонент </w:t>
            </w:r>
          </w:p>
          <w:p w14:paraId="492FE9D5" w14:textId="77777777" w:rsidR="00A4185B" w:rsidRPr="00FA6CB0" w:rsidRDefault="00CA1E78" w:rsidP="00A418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</w:t>
            </w:r>
          </w:p>
          <w:p w14:paraId="4E2A76F5" w14:textId="77777777" w:rsidR="00D84155" w:rsidRPr="00FA6CB0" w:rsidRDefault="00A4185B" w:rsidP="00A418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             (</w:t>
            </w:r>
            <w:proofErr w:type="spellStart"/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FA6CB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r w:rsidR="00FC142B" w:rsidRPr="00FA6C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2121B2B6" w14:textId="77777777" w:rsidR="00C51652" w:rsidRDefault="00C51652" w:rsidP="00CC6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179C42" w14:textId="7C569867" w:rsidR="00CC6AFD" w:rsidRPr="00FA6CB0" w:rsidRDefault="00CC6AFD" w:rsidP="00CC6A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>Приложение № 1</w:t>
      </w:r>
    </w:p>
    <w:p w14:paraId="5CD2512A" w14:textId="77777777" w:rsidR="0077187F" w:rsidRPr="00FA6CB0" w:rsidRDefault="00CC6AFD" w:rsidP="007718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 xml:space="preserve">к </w:t>
      </w:r>
      <w:r w:rsidR="007705BE" w:rsidRPr="00FA6CB0">
        <w:rPr>
          <w:rFonts w:ascii="Times New Roman" w:hAnsi="Times New Roman" w:cs="Times New Roman"/>
        </w:rPr>
        <w:t>договор</w:t>
      </w:r>
      <w:r w:rsidRPr="00FA6CB0">
        <w:rPr>
          <w:rFonts w:ascii="Times New Roman" w:hAnsi="Times New Roman" w:cs="Times New Roman"/>
        </w:rPr>
        <w:t xml:space="preserve">у теплоснабжения </w:t>
      </w:r>
    </w:p>
    <w:p w14:paraId="0B809326" w14:textId="77777777" w:rsidR="00CC6AFD" w:rsidRPr="00FA6CB0" w:rsidRDefault="00CC6AFD" w:rsidP="007718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>и поставки горячей воды</w:t>
      </w:r>
    </w:p>
    <w:p w14:paraId="5E99D8F1" w14:textId="77777777" w:rsidR="00CC6AFD" w:rsidRPr="00FA6CB0" w:rsidRDefault="00787362" w:rsidP="00CC6A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>от ________</w:t>
      </w:r>
      <w:r w:rsidR="00CC6AFD" w:rsidRPr="00FA6CB0">
        <w:rPr>
          <w:rFonts w:ascii="Times New Roman" w:hAnsi="Times New Roman" w:cs="Times New Roman"/>
        </w:rPr>
        <w:t xml:space="preserve"> № _____</w:t>
      </w:r>
    </w:p>
    <w:p w14:paraId="4F2481F9" w14:textId="77777777" w:rsidR="00CC6AFD" w:rsidRPr="00FA6CB0" w:rsidRDefault="00CC6AFD" w:rsidP="00CC6A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9B00ED" w14:textId="77777777" w:rsidR="00CC6AFD" w:rsidRPr="00FA6CB0" w:rsidRDefault="00CC6AFD" w:rsidP="00CC6A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>АКТ</w:t>
      </w:r>
    </w:p>
    <w:p w14:paraId="437F6B46" w14:textId="77777777" w:rsidR="00CC6AFD" w:rsidRPr="00FA6CB0" w:rsidRDefault="00CC6AFD" w:rsidP="00CC6A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6CB0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</w:p>
    <w:p w14:paraId="0A433AD8" w14:textId="77777777" w:rsidR="00CC6AFD" w:rsidRPr="00FA6CB0" w:rsidRDefault="00CC6AFD" w:rsidP="00CC6A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351ED9" w14:textId="2888D8B8" w:rsidR="00FA6CB0" w:rsidRPr="00FA6CB0" w:rsidRDefault="00FA6CB0" w:rsidP="00FA6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A6CB0">
        <w:rPr>
          <w:rFonts w:ascii="Times New Roman" w:hAnsi="Times New Roman" w:cs="Times New Roman"/>
        </w:rPr>
        <w:t xml:space="preserve">Государственное предприятие Красноярского края «Центр развития коммунального комплекса» (сокращенно – ГПКК «ЦРКК»), именуемое в дальнейшем «Теплоснабжающая  организация», в </w:t>
      </w:r>
      <w:r w:rsidR="00375B9A">
        <w:rPr>
          <w:rFonts w:ascii="Times New Roman" w:hAnsi="Times New Roman" w:cs="Times New Roman"/>
        </w:rPr>
        <w:t>лице _______________________</w:t>
      </w:r>
      <w:r w:rsidRPr="00FA6CB0">
        <w:rPr>
          <w:rFonts w:ascii="Times New Roman" w:hAnsi="Times New Roman" w:cs="Times New Roman"/>
        </w:rPr>
        <w:t>____, дей</w:t>
      </w:r>
      <w:r w:rsidR="00375B9A">
        <w:rPr>
          <w:rFonts w:ascii="Times New Roman" w:hAnsi="Times New Roman" w:cs="Times New Roman"/>
        </w:rPr>
        <w:t>ствующего на основании _____</w:t>
      </w:r>
      <w:r w:rsidRPr="00FA6CB0">
        <w:rPr>
          <w:rFonts w:ascii="Times New Roman" w:hAnsi="Times New Roman" w:cs="Times New Roman"/>
        </w:rPr>
        <w:t>________________________, с одной ст</w:t>
      </w:r>
      <w:r w:rsidR="00375B9A">
        <w:rPr>
          <w:rFonts w:ascii="Times New Roman" w:hAnsi="Times New Roman" w:cs="Times New Roman"/>
        </w:rPr>
        <w:t>ороны, и _______________</w:t>
      </w:r>
      <w:r w:rsidRPr="00FA6CB0">
        <w:rPr>
          <w:rFonts w:ascii="Times New Roman" w:hAnsi="Times New Roman" w:cs="Times New Roman"/>
        </w:rPr>
        <w:t>____________, именуемое в дальнейшем «Абонент», в лице _____</w:t>
      </w:r>
      <w:r w:rsidR="00375B9A">
        <w:rPr>
          <w:rFonts w:ascii="Times New Roman" w:hAnsi="Times New Roman" w:cs="Times New Roman"/>
        </w:rPr>
        <w:t>______________</w:t>
      </w:r>
      <w:r w:rsidRPr="00FA6CB0">
        <w:rPr>
          <w:rFonts w:ascii="Times New Roman" w:hAnsi="Times New Roman" w:cs="Times New Roman"/>
        </w:rPr>
        <w:t>___________, действую</w:t>
      </w:r>
      <w:r w:rsidR="00375B9A">
        <w:rPr>
          <w:rFonts w:ascii="Times New Roman" w:hAnsi="Times New Roman" w:cs="Times New Roman"/>
        </w:rPr>
        <w:t>щего на основании __________</w:t>
      </w:r>
      <w:r w:rsidRPr="00FA6CB0">
        <w:rPr>
          <w:rFonts w:ascii="Times New Roman" w:hAnsi="Times New Roman" w:cs="Times New Roman"/>
        </w:rPr>
        <w:t xml:space="preserve">____, с другой стороны,  составили настоящий Акт, определяющий границы балансовой принадлежности и эксплуатационной ответственности в отношении тепловых сетей, проходящих в _________________, для обеспечения теплоснабжением и поставкой горячей водой объекта, расположенного по адресу: </w:t>
      </w:r>
      <w:r w:rsidRPr="00FA6CB0">
        <w:rPr>
          <w:rFonts w:ascii="Times New Roman" w:hAnsi="Times New Roman" w:cs="Times New Roman"/>
          <w:b/>
        </w:rPr>
        <w:t>_____________________________.</w:t>
      </w:r>
    </w:p>
    <w:p w14:paraId="20ED5562" w14:textId="77777777" w:rsidR="00FA6CB0" w:rsidRPr="00FA6CB0" w:rsidRDefault="00FA6CB0" w:rsidP="00FA6CB0">
      <w:pPr>
        <w:pStyle w:val="a9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A6CB0">
        <w:rPr>
          <w:sz w:val="22"/>
          <w:szCs w:val="22"/>
        </w:rPr>
        <w:t>Границей балансовой принадлежности и эксплуатационной ответственности объекта централизованной системы теплоснабжения и горячей воды Теплоснабжающей организации и Абонента является: линия внешней стены тепловой камеры ТК1 со стороны магистрального входящего трубопровода тепловых сетей 2</w:t>
      </w:r>
      <w:proofErr w:type="spellStart"/>
      <w:r w:rsidRPr="00FA6CB0">
        <w:rPr>
          <w:sz w:val="22"/>
          <w:szCs w:val="22"/>
          <w:lang w:val="en-US"/>
        </w:rPr>
        <w:t>dy</w:t>
      </w:r>
      <w:proofErr w:type="spellEnd"/>
      <w:r w:rsidRPr="00FA6CB0">
        <w:rPr>
          <w:sz w:val="22"/>
          <w:szCs w:val="22"/>
        </w:rPr>
        <w:t>250.</w:t>
      </w:r>
    </w:p>
    <w:p w14:paraId="4BF14F51" w14:textId="77777777" w:rsidR="00FA6CB0" w:rsidRPr="001C2FC3" w:rsidRDefault="00FA6CB0" w:rsidP="00FA6CB0">
      <w:pPr>
        <w:pStyle w:val="a9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A6CB0">
        <w:rPr>
          <w:sz w:val="22"/>
          <w:szCs w:val="22"/>
        </w:rPr>
        <w:t>В эксплуатационной ответственности Теплоснабжающей организации находятся:</w:t>
      </w:r>
      <w:r w:rsidRPr="001C2FC3">
        <w:rPr>
          <w:sz w:val="22"/>
          <w:szCs w:val="22"/>
        </w:rPr>
        <w:t xml:space="preserve"> магистральная тепловая сеть 2dy250, проходящая до линии внешней стены тепловой камеры ТК1, являющейся границей балансовой принадлежности и эксплуата</w:t>
      </w:r>
      <w:r>
        <w:rPr>
          <w:sz w:val="22"/>
          <w:szCs w:val="22"/>
        </w:rPr>
        <w:t>ционной ответственности объекта централизованной</w:t>
      </w:r>
      <w:r w:rsidRPr="001C2FC3">
        <w:rPr>
          <w:sz w:val="22"/>
          <w:szCs w:val="22"/>
        </w:rPr>
        <w:t xml:space="preserve"> систем</w:t>
      </w:r>
      <w:r>
        <w:rPr>
          <w:sz w:val="22"/>
          <w:szCs w:val="22"/>
        </w:rPr>
        <w:t>ы</w:t>
      </w:r>
      <w:r w:rsidRPr="001C2FC3">
        <w:rPr>
          <w:sz w:val="22"/>
          <w:szCs w:val="22"/>
        </w:rPr>
        <w:t xml:space="preserve"> теплоснабжения</w:t>
      </w:r>
      <w:r>
        <w:rPr>
          <w:sz w:val="22"/>
          <w:szCs w:val="22"/>
        </w:rPr>
        <w:t xml:space="preserve"> и горячего воды</w:t>
      </w:r>
      <w:r w:rsidRPr="001C2FC3">
        <w:rPr>
          <w:sz w:val="22"/>
          <w:szCs w:val="22"/>
        </w:rPr>
        <w:t>.</w:t>
      </w:r>
    </w:p>
    <w:p w14:paraId="037CB18B" w14:textId="77777777" w:rsidR="00FA6CB0" w:rsidRPr="001C2FC3" w:rsidRDefault="00FA6CB0" w:rsidP="00FA6CB0">
      <w:pPr>
        <w:pStyle w:val="a9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C2FC3">
        <w:rPr>
          <w:sz w:val="22"/>
          <w:szCs w:val="22"/>
        </w:rPr>
        <w:t>В эксплуатационной ответственности Абонента находится: тепловая камера ТК1 в полном объеме; тепловая сеть 2</w:t>
      </w:r>
      <w:proofErr w:type="spellStart"/>
      <w:r w:rsidRPr="001C2FC3">
        <w:rPr>
          <w:sz w:val="22"/>
          <w:szCs w:val="22"/>
          <w:lang w:val="en-US"/>
        </w:rPr>
        <w:t>dy</w:t>
      </w:r>
      <w:proofErr w:type="spellEnd"/>
      <w:r w:rsidRPr="001C2FC3">
        <w:rPr>
          <w:sz w:val="22"/>
          <w:szCs w:val="22"/>
        </w:rPr>
        <w:t xml:space="preserve">80, </w:t>
      </w:r>
      <w:r w:rsidRPr="001C2FC3">
        <w:rPr>
          <w:sz w:val="22"/>
          <w:szCs w:val="22"/>
          <w:lang w:val="en-US"/>
        </w:rPr>
        <w:t>L</w:t>
      </w:r>
      <w:r w:rsidRPr="001C2FC3">
        <w:rPr>
          <w:sz w:val="22"/>
          <w:szCs w:val="22"/>
        </w:rPr>
        <w:t>=63м, проходящая от тепловой камеры ТК1 до здания, расположенного по адресу: ______________________; внутренняя система теплоснабжения здания на занимаемых площадях по адресу: ________________________.</w:t>
      </w:r>
    </w:p>
    <w:p w14:paraId="61B3D02D" w14:textId="77777777" w:rsidR="00CC6AFD" w:rsidRPr="00787362" w:rsidRDefault="001166AE" w:rsidP="00CC6AFD">
      <w:pPr>
        <w:spacing w:after="0"/>
        <w:jc w:val="center"/>
        <w:rPr>
          <w:rFonts w:ascii="Times New Roman" w:hAnsi="Times New Roman" w:cs="Times New Roman"/>
        </w:rPr>
      </w:pPr>
      <w:r w:rsidRPr="0078736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7C0CCB" wp14:editId="4D03A1CF">
            <wp:extent cx="5867400" cy="2047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AFD" w:rsidRPr="00787362">
        <w:rPr>
          <w:rFonts w:ascii="Times New Roman" w:hAnsi="Times New Roman" w:cs="Times New Roman"/>
        </w:rPr>
        <w:t xml:space="preserve">                    </w:t>
      </w:r>
    </w:p>
    <w:p w14:paraId="4A462E68" w14:textId="77777777" w:rsidR="00CC6AFD" w:rsidRPr="00787362" w:rsidRDefault="00CC6AFD" w:rsidP="00CC6AFD">
      <w:pPr>
        <w:tabs>
          <w:tab w:val="center" w:pos="4847"/>
        </w:tabs>
        <w:spacing w:after="0"/>
        <w:rPr>
          <w:rFonts w:ascii="Times New Roman" w:hAnsi="Times New Roman" w:cs="Times New Roman"/>
        </w:rPr>
      </w:pPr>
      <w:r w:rsidRPr="00787362">
        <w:rPr>
          <w:rFonts w:ascii="Times New Roman" w:hAnsi="Times New Roman" w:cs="Times New Roman"/>
        </w:rPr>
        <w:t xml:space="preserve">                       </w:t>
      </w:r>
      <w:r w:rsidRPr="00787362">
        <w:rPr>
          <w:rFonts w:ascii="Times New Roman" w:hAnsi="Times New Roman" w:cs="Times New Roman"/>
        </w:rPr>
        <w:tab/>
      </w:r>
    </w:p>
    <w:p w14:paraId="016F2061" w14:textId="77777777" w:rsidR="00CC6AFD" w:rsidRPr="00787362" w:rsidRDefault="00CC6AFD" w:rsidP="00CC6AFD">
      <w:pPr>
        <w:tabs>
          <w:tab w:val="left" w:pos="1262"/>
          <w:tab w:val="center" w:pos="4847"/>
        </w:tabs>
        <w:spacing w:after="0"/>
        <w:rPr>
          <w:rFonts w:ascii="Times New Roman" w:hAnsi="Times New Roman" w:cs="Times New Roman"/>
        </w:rPr>
      </w:pPr>
      <w:r w:rsidRPr="00787362">
        <w:rPr>
          <w:rFonts w:ascii="Times New Roman" w:hAnsi="Times New Roman" w:cs="Times New Roman"/>
        </w:rPr>
        <w:t xml:space="preserve">                      </w:t>
      </w:r>
      <w:r w:rsidRPr="00787362">
        <w:rPr>
          <w:rFonts w:ascii="Times New Roman" w:hAnsi="Times New Roman" w:cs="Times New Roman"/>
        </w:rPr>
        <w:tab/>
      </w:r>
    </w:p>
    <w:p w14:paraId="1F39DF7D" w14:textId="77777777" w:rsidR="00CC6AFD" w:rsidRPr="00787362" w:rsidRDefault="00CC6AFD" w:rsidP="00CC6AFD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CC6AFD" w:rsidRPr="00787362" w14:paraId="598EBDD4" w14:textId="77777777" w:rsidTr="00D74BED">
        <w:tc>
          <w:tcPr>
            <w:tcW w:w="4898" w:type="dxa"/>
          </w:tcPr>
          <w:p w14:paraId="0A3F855F" w14:textId="77777777" w:rsidR="00CC6AFD" w:rsidRPr="00787362" w:rsidRDefault="00CC6AFD" w:rsidP="00CC6AFD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41EC4D03" w14:textId="77777777" w:rsidR="00D8322D" w:rsidRPr="00787362" w:rsidRDefault="00D8322D" w:rsidP="00CC6AFD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215356D4" w14:textId="77777777" w:rsidR="00D8322D" w:rsidRPr="00787362" w:rsidRDefault="00D8322D" w:rsidP="00CC6AFD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536C003" w14:textId="77777777" w:rsidR="00CC6AFD" w:rsidRPr="00787362" w:rsidRDefault="00CC6AFD" w:rsidP="00CC6AFD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873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Теплоснабжающая организация</w:t>
            </w:r>
          </w:p>
          <w:p w14:paraId="7070E105" w14:textId="77777777" w:rsidR="00CC6AFD" w:rsidRPr="00787362" w:rsidRDefault="00CC6AFD" w:rsidP="00CC6AFD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57563EB" w14:textId="77777777" w:rsidR="00CC6AFD" w:rsidRPr="00787362" w:rsidRDefault="00CC6AFD" w:rsidP="00CC6AFD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873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___________ </w:t>
            </w:r>
          </w:p>
          <w:p w14:paraId="738705CF" w14:textId="77777777" w:rsidR="00CC6AFD" w:rsidRPr="00787362" w:rsidRDefault="00CC6AFD" w:rsidP="00CC6AF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 xml:space="preserve">        (</w:t>
            </w:r>
            <w:proofErr w:type="spellStart"/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4899" w:type="dxa"/>
          </w:tcPr>
          <w:p w14:paraId="1DF6D56E" w14:textId="77777777" w:rsidR="00CC6AFD" w:rsidRDefault="00CC6AFD" w:rsidP="00CC6AF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66A0EC" w14:textId="77777777" w:rsidR="00787362" w:rsidRDefault="00787362" w:rsidP="00CC6AF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84DE8" w14:textId="77777777" w:rsidR="00787362" w:rsidRPr="00787362" w:rsidRDefault="00787362" w:rsidP="00CC6AF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11A4C3" w14:textId="77777777" w:rsidR="00CC6AFD" w:rsidRPr="00787362" w:rsidRDefault="00CC6AFD" w:rsidP="00CC6AF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 xml:space="preserve">Абонент </w:t>
            </w:r>
          </w:p>
          <w:p w14:paraId="3FEA7A79" w14:textId="77777777" w:rsidR="00CC6AFD" w:rsidRPr="00787362" w:rsidRDefault="00CC6AFD" w:rsidP="00CC6AF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693F30" w14:textId="77777777" w:rsidR="00CC6AFD" w:rsidRPr="00787362" w:rsidRDefault="00CC6AFD" w:rsidP="00CC6AF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</w:t>
            </w:r>
          </w:p>
          <w:p w14:paraId="5DA9E3A3" w14:textId="77777777" w:rsidR="00CC6AFD" w:rsidRPr="00787362" w:rsidRDefault="00CC6AFD" w:rsidP="00CC6AFD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 xml:space="preserve">             (</w:t>
            </w:r>
            <w:proofErr w:type="spellStart"/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</w:tbl>
    <w:p w14:paraId="54155125" w14:textId="77777777" w:rsidR="00CC6AFD" w:rsidRPr="00787362" w:rsidRDefault="00CC6AFD" w:rsidP="00CC6A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D6DE31" w14:textId="77777777" w:rsidR="00CC6AFD" w:rsidRPr="00787362" w:rsidRDefault="00CC6AFD" w:rsidP="00CC6A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1329406" w14:textId="61223445" w:rsidR="00787362" w:rsidRPr="00787362" w:rsidRDefault="00787362" w:rsidP="00CC6A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C65673E" w14:textId="77777777" w:rsidR="00CC6AFD" w:rsidRPr="00787362" w:rsidRDefault="00CC6AFD" w:rsidP="00CC6A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87362">
        <w:rPr>
          <w:rFonts w:ascii="Times New Roman" w:hAnsi="Times New Roman" w:cs="Times New Roman"/>
          <w:sz w:val="20"/>
          <w:szCs w:val="20"/>
        </w:rPr>
        <w:t>Исп</w:t>
      </w:r>
      <w:proofErr w:type="spellEnd"/>
      <w:r w:rsidRPr="00787362">
        <w:rPr>
          <w:rFonts w:ascii="Times New Roman" w:hAnsi="Times New Roman" w:cs="Times New Roman"/>
          <w:sz w:val="20"/>
          <w:szCs w:val="20"/>
        </w:rPr>
        <w:t>:</w:t>
      </w:r>
    </w:p>
    <w:p w14:paraId="5936B726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31D0FF0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CF92994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DBCDFDD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1E51DF8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DBB7029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ACAB029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CD4E884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EE8DEB4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6B4758F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40EC47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593068F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46F57D2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E88CBCA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0FEB636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6A1077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AA73B03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C8FCE6F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3EF6B3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2EFFBBC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B993955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0394A25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0DE463C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A3928A4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DD8E1EF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4607D2C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4AEB150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CD529F8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8B7FC1E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54FC964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0EDC789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D0CB42D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B690147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6630652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FF61F47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01AB61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BC78AC2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123137D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9AF622E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85621EE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B60692D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CAFA24A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8F1BA89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C8E08CF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FF4F4BE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35E0D7E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A3866F9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0D3543F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653BD0C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58825C4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31D90B7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045A56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AE65F78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2E94148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97A33F6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0281ED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E32DF1E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0A6354E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357A41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43DD286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2C26149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61AD1B5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DEC02B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2302D78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D4D4775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8BB3ECD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2651C82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C037F7F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D3EDD8F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FC6C084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6D474AD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F8CD9E8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9905094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070198E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791239F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61045BA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94FEEE7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A8CD0D6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7346F1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195CA66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A828232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BC99B85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060119C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09074C6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0DCA760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C0DC060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69A0D0C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EF36DF6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BCE3FB8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26F6F6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810A7B0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1FE07C5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97CDBB7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60602CD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FA64E1B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A0F67A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C077537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5287DC5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D6DD0A5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8EA413A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DD52E8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665DBEF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CB34E3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5CB9CFF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F52AB64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186037C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D404B98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6A0CBC0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1B57FAC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AEFAF8A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82E3AF7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098FD10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830EE70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837E4D3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3526973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BA44D6D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93B10C3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9FECB3A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EC7475D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E0985B6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E5B8989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8B80E43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807CA6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DEB9AE4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2A20ABF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D832D36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C6A32B5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128052C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75B4465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35BC79C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3057B3E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455F5FA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0CA6CB5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0B94362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E5AC218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AD4F519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6CBB858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06BCFE6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31392C9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0F2CF89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E107C30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978F78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0BC074D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870DD2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CE011C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B15FFFE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60A75D0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A566B6D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0641DA5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BD2361B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A728AB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773F7CD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9A459EE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11AF0FB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19B87C7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6B4B8C8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E21A22D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B578A2B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085C43CE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6A1E17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B52A15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4C035E2B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84064DF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96AA345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B0642E4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2A4100D7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1ACA140C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556FBEF7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AFDE2D2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38F36B01" w14:textId="77777777" w:rsidR="007F28F8" w:rsidRPr="00787362" w:rsidRDefault="007F28F8" w:rsidP="00CC6AFD">
      <w:pPr>
        <w:spacing w:after="0" w:line="240" w:lineRule="auto"/>
        <w:rPr>
          <w:rFonts w:ascii="Times New Roman" w:hAnsi="Times New Roman" w:cs="Times New Roman"/>
        </w:rPr>
      </w:pPr>
    </w:p>
    <w:p w14:paraId="6D5CE199" w14:textId="77777777" w:rsidR="00CC6AFD" w:rsidRDefault="00CC6AFD" w:rsidP="0048770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479B6D" w14:textId="77777777" w:rsidR="00BB42D6" w:rsidRDefault="00BB42D6" w:rsidP="0048770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C31AC06" w14:textId="193187CC" w:rsidR="00BB42D6" w:rsidRDefault="00BB42D6" w:rsidP="0048770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858ADD" w14:textId="507FB6B4" w:rsidR="00375B9A" w:rsidRPr="00787362" w:rsidRDefault="00375B9A" w:rsidP="0048770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9906AB5" w14:textId="77777777" w:rsidR="00C51652" w:rsidRDefault="00C51652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CD31A20" w14:textId="07CCDEEA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87362">
        <w:rPr>
          <w:rFonts w:ascii="Times New Roman" w:eastAsia="Times New Roman" w:hAnsi="Times New Roman" w:cs="Times New Roman"/>
          <w:color w:val="000000"/>
        </w:rPr>
        <w:t>Приложение N 3</w:t>
      </w:r>
    </w:p>
    <w:p w14:paraId="299E1EF5" w14:textId="77777777" w:rsidR="0077187F" w:rsidRPr="00787362" w:rsidRDefault="0077187F" w:rsidP="007718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7362">
        <w:rPr>
          <w:rFonts w:ascii="Times New Roman" w:hAnsi="Times New Roman" w:cs="Times New Roman"/>
        </w:rPr>
        <w:t xml:space="preserve">к </w:t>
      </w:r>
      <w:r w:rsidR="007705BE" w:rsidRPr="00787362">
        <w:rPr>
          <w:rFonts w:ascii="Times New Roman" w:hAnsi="Times New Roman" w:cs="Times New Roman"/>
        </w:rPr>
        <w:t>договор</w:t>
      </w:r>
      <w:r w:rsidRPr="00787362">
        <w:rPr>
          <w:rFonts w:ascii="Times New Roman" w:hAnsi="Times New Roman" w:cs="Times New Roman"/>
        </w:rPr>
        <w:t xml:space="preserve">у теплоснабжения </w:t>
      </w:r>
    </w:p>
    <w:p w14:paraId="321674F9" w14:textId="77777777" w:rsidR="0077187F" w:rsidRPr="00787362" w:rsidRDefault="0077187F" w:rsidP="007873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7362">
        <w:rPr>
          <w:rFonts w:ascii="Times New Roman" w:hAnsi="Times New Roman" w:cs="Times New Roman"/>
        </w:rPr>
        <w:t>и поставки горячей воды</w:t>
      </w:r>
    </w:p>
    <w:p w14:paraId="22923160" w14:textId="77777777" w:rsidR="0077187F" w:rsidRPr="00787362" w:rsidRDefault="00787362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от ____________</w:t>
      </w:r>
      <w:r w:rsidR="0077187F" w:rsidRPr="00787362">
        <w:rPr>
          <w:rFonts w:ascii="Times New Roman" w:hAnsi="Times New Roman" w:cs="Times New Roman"/>
        </w:rPr>
        <w:t xml:space="preserve"> № ________</w:t>
      </w:r>
    </w:p>
    <w:p w14:paraId="5D7CFD33" w14:textId="77777777" w:rsidR="0077187F" w:rsidRPr="00787362" w:rsidRDefault="0077187F" w:rsidP="0077187F">
      <w:pPr>
        <w:spacing w:after="0"/>
        <w:ind w:hanging="142"/>
        <w:jc w:val="right"/>
        <w:rPr>
          <w:rFonts w:ascii="Times New Roman" w:eastAsia="Times New Roman" w:hAnsi="Times New Roman" w:cs="Times New Roman"/>
          <w:color w:val="000000"/>
        </w:rPr>
      </w:pPr>
    </w:p>
    <w:p w14:paraId="1F0A78C1" w14:textId="77777777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FC734D0" w14:textId="77777777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87362">
        <w:rPr>
          <w:rFonts w:ascii="Times New Roman" w:eastAsia="Times New Roman" w:hAnsi="Times New Roman" w:cs="Times New Roman"/>
          <w:color w:val="000000"/>
        </w:rPr>
        <w:t>СОГЛАШЕНИЕ</w:t>
      </w:r>
    </w:p>
    <w:p w14:paraId="48421250" w14:textId="77777777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87362">
        <w:rPr>
          <w:rFonts w:ascii="Times New Roman" w:eastAsia="Times New Roman" w:hAnsi="Times New Roman" w:cs="Times New Roman"/>
          <w:color w:val="000000"/>
        </w:rPr>
        <w:t xml:space="preserve">              об осуществлении электронного документооборота</w:t>
      </w:r>
    </w:p>
    <w:p w14:paraId="29C55F8E" w14:textId="77777777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3EF91EC" w14:textId="77777777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87362">
        <w:rPr>
          <w:rFonts w:ascii="Times New Roman" w:eastAsia="Times New Roman" w:hAnsi="Times New Roman" w:cs="Times New Roman"/>
          <w:color w:val="000000"/>
        </w:rPr>
        <w:t>г. Красноярск</w:t>
      </w:r>
      <w:r w:rsidRPr="00787362">
        <w:rPr>
          <w:rFonts w:ascii="Times New Roman" w:eastAsia="Times New Roman" w:hAnsi="Times New Roman" w:cs="Times New Roman"/>
          <w:color w:val="000000"/>
        </w:rPr>
        <w:tab/>
      </w:r>
      <w:r w:rsidRPr="00787362">
        <w:rPr>
          <w:rFonts w:ascii="Times New Roman" w:eastAsia="Times New Roman" w:hAnsi="Times New Roman" w:cs="Times New Roman"/>
          <w:color w:val="000000"/>
        </w:rPr>
        <w:tab/>
      </w:r>
      <w:r w:rsidRPr="00787362">
        <w:rPr>
          <w:rFonts w:ascii="Times New Roman" w:eastAsia="Times New Roman" w:hAnsi="Times New Roman" w:cs="Times New Roman"/>
          <w:color w:val="000000"/>
        </w:rPr>
        <w:tab/>
      </w:r>
      <w:r w:rsidRPr="00787362">
        <w:rPr>
          <w:rFonts w:ascii="Times New Roman" w:eastAsia="Times New Roman" w:hAnsi="Times New Roman" w:cs="Times New Roman"/>
          <w:color w:val="000000"/>
        </w:rPr>
        <w:tab/>
      </w:r>
      <w:r w:rsidRPr="00787362">
        <w:rPr>
          <w:rFonts w:ascii="Times New Roman" w:eastAsia="Times New Roman" w:hAnsi="Times New Roman" w:cs="Times New Roman"/>
          <w:color w:val="000000"/>
        </w:rPr>
        <w:tab/>
      </w:r>
      <w:r w:rsidRPr="00787362">
        <w:rPr>
          <w:rFonts w:ascii="Times New Roman" w:eastAsia="Times New Roman" w:hAnsi="Times New Roman" w:cs="Times New Roman"/>
          <w:color w:val="000000"/>
        </w:rPr>
        <w:tab/>
      </w:r>
      <w:r w:rsidRPr="00787362"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</w:t>
      </w:r>
      <w:proofErr w:type="gramStart"/>
      <w:r w:rsidRPr="00787362"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 w:rsidRPr="00787362">
        <w:rPr>
          <w:rFonts w:ascii="Times New Roman" w:eastAsia="Times New Roman" w:hAnsi="Times New Roman" w:cs="Times New Roman"/>
          <w:color w:val="000000"/>
        </w:rPr>
        <w:t>____» ______________г.</w:t>
      </w:r>
    </w:p>
    <w:p w14:paraId="68BDBB36" w14:textId="77777777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</w:rPr>
      </w:pPr>
    </w:p>
    <w:p w14:paraId="51C3F476" w14:textId="77777777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</w:rPr>
      </w:pPr>
    </w:p>
    <w:p w14:paraId="658637A5" w14:textId="26164B04" w:rsidR="0077187F" w:rsidRPr="00787362" w:rsidRDefault="00FA6CB0" w:rsidP="0077187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058A2">
        <w:rPr>
          <w:rFonts w:ascii="Times New Roman" w:hAnsi="Times New Roman" w:cs="Times New Roman"/>
        </w:rPr>
        <w:t>Государственное предприятие Красноярского края «Центр развития коммунального комплекса»</w:t>
      </w:r>
      <w:r>
        <w:rPr>
          <w:rFonts w:ascii="Times New Roman" w:hAnsi="Times New Roman" w:cs="Times New Roman"/>
        </w:rPr>
        <w:t xml:space="preserve"> (сокращенно – ГПКК «ЦРКК»)</w:t>
      </w:r>
      <w:r w:rsidRPr="00F058A2">
        <w:rPr>
          <w:rFonts w:ascii="Times New Roman" w:hAnsi="Times New Roman" w:cs="Times New Roman"/>
        </w:rPr>
        <w:t>,</w:t>
      </w:r>
      <w:r w:rsidRPr="001C2FC3">
        <w:rPr>
          <w:rFonts w:ascii="Times New Roman" w:hAnsi="Times New Roman" w:cs="Times New Roman"/>
        </w:rPr>
        <w:t xml:space="preserve"> именуемое в дальнейшем «Теплоснабжающая  организация», в лице </w:t>
      </w:r>
      <w:r w:rsidR="00375B9A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_____, действующего</w:t>
      </w:r>
      <w:r w:rsidRPr="001C2FC3">
        <w:rPr>
          <w:rFonts w:ascii="Times New Roman" w:hAnsi="Times New Roman" w:cs="Times New Roman"/>
        </w:rPr>
        <w:t xml:space="preserve"> на основании </w:t>
      </w:r>
      <w:r w:rsidR="00375B9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</w:t>
      </w:r>
      <w:r w:rsidRPr="001C2FC3">
        <w:rPr>
          <w:rFonts w:ascii="Times New Roman" w:hAnsi="Times New Roman" w:cs="Times New Roman"/>
        </w:rPr>
        <w:t>, с одной сто</w:t>
      </w:r>
      <w:r w:rsidR="00375B9A">
        <w:rPr>
          <w:rFonts w:ascii="Times New Roman" w:hAnsi="Times New Roman" w:cs="Times New Roman"/>
        </w:rPr>
        <w:t>роны, и ____________________</w:t>
      </w:r>
      <w:r>
        <w:rPr>
          <w:rFonts w:ascii="Times New Roman" w:hAnsi="Times New Roman" w:cs="Times New Roman"/>
        </w:rPr>
        <w:t>______</w:t>
      </w:r>
      <w:r w:rsidRPr="001C2FC3">
        <w:rPr>
          <w:rFonts w:ascii="Times New Roman" w:hAnsi="Times New Roman" w:cs="Times New Roman"/>
        </w:rPr>
        <w:t>, именуемое в дальне</w:t>
      </w:r>
      <w:r>
        <w:rPr>
          <w:rFonts w:ascii="Times New Roman" w:hAnsi="Times New Roman" w:cs="Times New Roman"/>
        </w:rPr>
        <w:t>йшем</w:t>
      </w:r>
      <w:r>
        <w:rPr>
          <w:rFonts w:ascii="Times New Roman" w:eastAsia="Times New Roman" w:hAnsi="Times New Roman" w:cs="Times New Roman"/>
        </w:rPr>
        <w:t xml:space="preserve"> «Абонент»,</w:t>
      </w:r>
      <w:r w:rsidR="0077187F" w:rsidRPr="00787362">
        <w:rPr>
          <w:rFonts w:ascii="Times New Roman" w:eastAsia="Times New Roman" w:hAnsi="Times New Roman" w:cs="Times New Roman"/>
        </w:rPr>
        <w:t xml:space="preserve"> в лице </w:t>
      </w:r>
      <w:r w:rsidR="00375B9A">
        <w:rPr>
          <w:rFonts w:ascii="Times New Roman" w:eastAsia="Times New Roman" w:hAnsi="Times New Roman" w:cs="Times New Roman"/>
          <w:b/>
        </w:rPr>
        <w:t>__________________</w:t>
      </w:r>
      <w:r w:rsidR="0077187F" w:rsidRPr="00787362">
        <w:rPr>
          <w:rFonts w:ascii="Times New Roman" w:eastAsia="Times New Roman" w:hAnsi="Times New Roman" w:cs="Times New Roman"/>
          <w:b/>
        </w:rPr>
        <w:t>________</w:t>
      </w:r>
      <w:r w:rsidR="0077187F" w:rsidRPr="00787362">
        <w:rPr>
          <w:rFonts w:ascii="Times New Roman" w:eastAsia="Times New Roman" w:hAnsi="Times New Roman" w:cs="Times New Roman"/>
        </w:rPr>
        <w:t>, действующей на основании __________________, с другой стороны, именуемые в дальнейшем сторонами, заключили настоящее соглашение о нижеследующем:</w:t>
      </w:r>
    </w:p>
    <w:p w14:paraId="69119A8B" w14:textId="77777777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787362">
        <w:rPr>
          <w:rFonts w:ascii="Times New Roman" w:eastAsia="Times New Roman" w:hAnsi="Times New Roman" w:cs="Times New Roman"/>
          <w:color w:val="000000"/>
        </w:rPr>
        <w:t xml:space="preserve">1. Выставление </w:t>
      </w:r>
      <w:r w:rsidRPr="00787362">
        <w:rPr>
          <w:rFonts w:ascii="Times New Roman" w:eastAsia="Times New Roman" w:hAnsi="Times New Roman" w:cs="Times New Roman"/>
        </w:rPr>
        <w:t>теплоснабжающей организацией</w:t>
      </w:r>
      <w:r w:rsidRPr="00787362">
        <w:rPr>
          <w:rFonts w:ascii="Times New Roman" w:eastAsia="Times New Roman" w:hAnsi="Times New Roman" w:cs="Times New Roman"/>
          <w:color w:val="000000"/>
        </w:rPr>
        <w:t xml:space="preserve"> расчетно-платежных документов (счет, универсально-передаточный документ) абоненту производится посредством электронного документооборота с использованием системы СБИС, подписанными усиленной квалифицированной электронной подписью (далее- КЭП) через оператора электронного документооборота ООО «Компания «Тензор» (ИНН 7605016030/ОГРН 1027600787994).</w:t>
      </w:r>
    </w:p>
    <w:p w14:paraId="6362AC06" w14:textId="77777777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787362">
        <w:rPr>
          <w:rFonts w:ascii="Times New Roman" w:eastAsia="Times New Roman" w:hAnsi="Times New Roman" w:cs="Times New Roman"/>
          <w:color w:val="000000"/>
        </w:rPr>
        <w:t xml:space="preserve">2. Датой выставления </w:t>
      </w:r>
      <w:r w:rsidRPr="00787362">
        <w:rPr>
          <w:rFonts w:ascii="Times New Roman" w:eastAsia="Times New Roman" w:hAnsi="Times New Roman" w:cs="Times New Roman"/>
        </w:rPr>
        <w:t>теплоснабжающей организацией</w:t>
      </w:r>
      <w:r w:rsidRPr="00787362">
        <w:rPr>
          <w:rFonts w:ascii="Times New Roman" w:eastAsia="Times New Roman" w:hAnsi="Times New Roman" w:cs="Times New Roman"/>
          <w:color w:val="000000"/>
        </w:rPr>
        <w:t xml:space="preserve">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</w:t>
      </w:r>
      <w:r w:rsidRPr="00787362">
        <w:rPr>
          <w:rFonts w:ascii="Times New Roman" w:eastAsia="Times New Roman" w:hAnsi="Times New Roman" w:cs="Times New Roman"/>
        </w:rPr>
        <w:t>теплоснабжающей организацией</w:t>
      </w:r>
      <w:r w:rsidRPr="00787362">
        <w:rPr>
          <w:rFonts w:ascii="Times New Roman" w:eastAsia="Times New Roman" w:hAnsi="Times New Roman" w:cs="Times New Roman"/>
          <w:color w:val="000000"/>
        </w:rPr>
        <w:t xml:space="preserve"> расчетно-платежных документов абоненту.</w:t>
      </w:r>
    </w:p>
    <w:p w14:paraId="5B6E40BD" w14:textId="77777777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787362">
        <w:rPr>
          <w:rFonts w:ascii="Times New Roman" w:eastAsia="Times New Roman" w:hAnsi="Times New Roman" w:cs="Times New Roman"/>
          <w:color w:val="000000"/>
        </w:rPr>
        <w:t xml:space="preserve">3. 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Pr="00787362">
        <w:rPr>
          <w:rFonts w:ascii="Times New Roman" w:eastAsia="Times New Roman" w:hAnsi="Times New Roman" w:cs="Times New Roman"/>
        </w:rPr>
        <w:t>теплоснабжающей организацией</w:t>
      </w:r>
      <w:r w:rsidRPr="00787362">
        <w:rPr>
          <w:rFonts w:ascii="Times New Roman" w:eastAsia="Times New Roman" w:hAnsi="Times New Roman" w:cs="Times New Roman"/>
          <w:color w:val="000000"/>
        </w:rPr>
        <w:t xml:space="preserve">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14:paraId="2FB67558" w14:textId="77777777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787362">
        <w:rPr>
          <w:rFonts w:ascii="Times New Roman" w:eastAsia="Times New Roman" w:hAnsi="Times New Roman" w:cs="Times New Roman"/>
          <w:color w:val="000000"/>
        </w:rPr>
        <w:t xml:space="preserve">Акт сдачи-приемки услуг в электронном виде считается полученным </w:t>
      </w:r>
      <w:r w:rsidRPr="00787362">
        <w:rPr>
          <w:rFonts w:ascii="Times New Roman" w:eastAsia="Times New Roman" w:hAnsi="Times New Roman" w:cs="Times New Roman"/>
        </w:rPr>
        <w:t>теплоснабжающей организацией</w:t>
      </w:r>
      <w:r w:rsidRPr="00787362">
        <w:rPr>
          <w:rFonts w:ascii="Times New Roman" w:eastAsia="Times New Roman" w:hAnsi="Times New Roman" w:cs="Times New Roman"/>
          <w:color w:val="000000"/>
        </w:rPr>
        <w:t xml:space="preserve">, если </w:t>
      </w:r>
      <w:r w:rsidRPr="00787362">
        <w:rPr>
          <w:rFonts w:ascii="Times New Roman" w:eastAsia="Times New Roman" w:hAnsi="Times New Roman" w:cs="Times New Roman"/>
        </w:rPr>
        <w:t>теплоснабжающей организацией</w:t>
      </w:r>
      <w:r w:rsidRPr="00787362">
        <w:rPr>
          <w:rFonts w:ascii="Times New Roman" w:eastAsia="Times New Roman" w:hAnsi="Times New Roman" w:cs="Times New Roman"/>
          <w:color w:val="000000"/>
        </w:rPr>
        <w:t xml:space="preserve">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14:paraId="05C06CEA" w14:textId="77777777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787362">
        <w:rPr>
          <w:rFonts w:ascii="Times New Roman" w:eastAsia="Times New Roman" w:hAnsi="Times New Roman" w:cs="Times New Roman"/>
          <w:color w:val="000000"/>
        </w:rPr>
        <w:t xml:space="preserve">4. 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</w:t>
      </w:r>
      <w:r w:rsidRPr="00787362">
        <w:rPr>
          <w:rFonts w:ascii="Times New Roman" w:eastAsia="Times New Roman" w:hAnsi="Times New Roman" w:cs="Times New Roman"/>
        </w:rPr>
        <w:t>теплоснабжающей организацией</w:t>
      </w:r>
      <w:r w:rsidRPr="00787362">
        <w:rPr>
          <w:rFonts w:ascii="Times New Roman" w:eastAsia="Times New Roman" w:hAnsi="Times New Roman" w:cs="Times New Roman"/>
          <w:color w:val="000000"/>
        </w:rPr>
        <w:t xml:space="preserve"> о своих возражениях по содержанию указанных документов, в том числе по объему тепловой энергии и теплоносителя 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14:paraId="421F0C79" w14:textId="77777777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787362">
        <w:rPr>
          <w:rFonts w:ascii="Times New Roman" w:eastAsia="Times New Roman" w:hAnsi="Times New Roman" w:cs="Times New Roman"/>
          <w:color w:val="000000"/>
        </w:rPr>
        <w:t>5.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14:paraId="3C2E5207" w14:textId="77777777" w:rsidR="0077187F" w:rsidRPr="00787362" w:rsidRDefault="0077187F" w:rsidP="007718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787362">
        <w:rPr>
          <w:rFonts w:ascii="Times New Roman" w:eastAsia="Times New Roman" w:hAnsi="Times New Roman" w:cs="Times New Roman"/>
          <w:color w:val="000000"/>
        </w:rPr>
        <w:t xml:space="preserve"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</w:t>
      </w:r>
      <w:r w:rsidR="007705BE" w:rsidRPr="00787362">
        <w:rPr>
          <w:rFonts w:ascii="Times New Roman" w:eastAsia="Times New Roman" w:hAnsi="Times New Roman" w:cs="Times New Roman"/>
          <w:color w:val="000000"/>
        </w:rPr>
        <w:t>договор</w:t>
      </w:r>
      <w:r w:rsidRPr="00787362">
        <w:rPr>
          <w:rFonts w:ascii="Times New Roman" w:eastAsia="Times New Roman" w:hAnsi="Times New Roman" w:cs="Times New Roman"/>
          <w:color w:val="000000"/>
        </w:rPr>
        <w:t>ом.</w:t>
      </w:r>
    </w:p>
    <w:p w14:paraId="580DA8BD" w14:textId="77777777" w:rsidR="0077187F" w:rsidRPr="00787362" w:rsidRDefault="0077187F" w:rsidP="007873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01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5098"/>
        <w:gridCol w:w="5099"/>
      </w:tblGrid>
      <w:tr w:rsidR="0077187F" w:rsidRPr="00787362" w14:paraId="12629128" w14:textId="77777777" w:rsidTr="00D74BED">
        <w:tc>
          <w:tcPr>
            <w:tcW w:w="5098" w:type="dxa"/>
          </w:tcPr>
          <w:p w14:paraId="1F0F3E78" w14:textId="77777777" w:rsidR="0077187F" w:rsidRPr="00787362" w:rsidRDefault="0077187F" w:rsidP="0077187F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26DC32F9" w14:textId="77777777" w:rsidR="0077187F" w:rsidRPr="00787362" w:rsidRDefault="0077187F" w:rsidP="007718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873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Теплоснабжающая организация</w:t>
            </w:r>
          </w:p>
          <w:p w14:paraId="689C48D4" w14:textId="77777777" w:rsidR="0077187F" w:rsidRPr="00787362" w:rsidRDefault="0077187F" w:rsidP="007718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4EA2ED11" w14:textId="77777777" w:rsidR="0077187F" w:rsidRPr="00787362" w:rsidRDefault="0077187F" w:rsidP="007718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873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___________ </w:t>
            </w:r>
          </w:p>
          <w:p w14:paraId="5B6D8F46" w14:textId="77777777" w:rsidR="0077187F" w:rsidRPr="00787362" w:rsidRDefault="0077187F" w:rsidP="00771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 xml:space="preserve">        (</w:t>
            </w:r>
            <w:proofErr w:type="spellStart"/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099" w:type="dxa"/>
          </w:tcPr>
          <w:p w14:paraId="151E5210" w14:textId="77777777" w:rsidR="0077187F" w:rsidRPr="00787362" w:rsidRDefault="0077187F" w:rsidP="0077187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3EFD4A" w14:textId="77777777" w:rsidR="0077187F" w:rsidRPr="00787362" w:rsidRDefault="0077187F" w:rsidP="007718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 xml:space="preserve">Абонент </w:t>
            </w:r>
          </w:p>
          <w:p w14:paraId="5687D2AD" w14:textId="77777777" w:rsidR="0077187F" w:rsidRPr="00787362" w:rsidRDefault="0077187F" w:rsidP="007718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AA2C09" w14:textId="77777777" w:rsidR="0077187F" w:rsidRPr="00787362" w:rsidRDefault="0077187F" w:rsidP="007718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</w:t>
            </w:r>
          </w:p>
          <w:p w14:paraId="22683268" w14:textId="77777777" w:rsidR="0077187F" w:rsidRPr="00787362" w:rsidRDefault="0077187F" w:rsidP="00771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 xml:space="preserve">             (</w:t>
            </w:r>
            <w:proofErr w:type="spellStart"/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78736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</w:tbl>
    <w:p w14:paraId="1C35D012" w14:textId="77777777" w:rsidR="0077187F" w:rsidRPr="00787362" w:rsidRDefault="0077187F" w:rsidP="007718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87362">
        <w:rPr>
          <w:rFonts w:ascii="Times New Roman" w:hAnsi="Times New Roman" w:cs="Times New Roman"/>
          <w:sz w:val="20"/>
          <w:szCs w:val="20"/>
        </w:rPr>
        <w:t>Исп</w:t>
      </w:r>
      <w:proofErr w:type="spellEnd"/>
      <w:r w:rsidRPr="00787362">
        <w:rPr>
          <w:rFonts w:ascii="Times New Roman" w:hAnsi="Times New Roman" w:cs="Times New Roman"/>
          <w:sz w:val="20"/>
          <w:szCs w:val="20"/>
        </w:rPr>
        <w:t>:</w:t>
      </w:r>
    </w:p>
    <w:sectPr w:rsidR="0077187F" w:rsidRPr="00787362" w:rsidSect="0059072B">
      <w:footerReference w:type="default" r:id="rId13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20D65" w14:textId="77777777" w:rsidR="00BB74B8" w:rsidRDefault="00BB74B8" w:rsidP="00FA258B">
      <w:pPr>
        <w:spacing w:after="0" w:line="240" w:lineRule="auto"/>
      </w:pPr>
      <w:r>
        <w:separator/>
      </w:r>
    </w:p>
  </w:endnote>
  <w:endnote w:type="continuationSeparator" w:id="0">
    <w:p w14:paraId="59D199D7" w14:textId="77777777" w:rsidR="00BB74B8" w:rsidRDefault="00BB74B8" w:rsidP="00F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362213"/>
      <w:docPartObj>
        <w:docPartGallery w:val="Page Numbers (Bottom of Page)"/>
        <w:docPartUnique/>
      </w:docPartObj>
    </w:sdtPr>
    <w:sdtEndPr/>
    <w:sdtContent>
      <w:p w14:paraId="71A7661C" w14:textId="0A64400C" w:rsidR="00D8322D" w:rsidRDefault="00D832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848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7A09B" w14:textId="77777777" w:rsidR="00BB74B8" w:rsidRDefault="00BB74B8" w:rsidP="00FA258B">
      <w:pPr>
        <w:spacing w:after="0" w:line="240" w:lineRule="auto"/>
      </w:pPr>
      <w:r>
        <w:separator/>
      </w:r>
    </w:p>
  </w:footnote>
  <w:footnote w:type="continuationSeparator" w:id="0">
    <w:p w14:paraId="3767A697" w14:textId="77777777" w:rsidR="00BB74B8" w:rsidRDefault="00BB74B8" w:rsidP="00FA2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5FF"/>
    <w:multiLevelType w:val="hybridMultilevel"/>
    <w:tmpl w:val="FAFAD5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EA9"/>
    <w:multiLevelType w:val="hybridMultilevel"/>
    <w:tmpl w:val="4A2C0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5498"/>
    <w:multiLevelType w:val="multilevel"/>
    <w:tmpl w:val="E4985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" w15:restartNumberingAfterBreak="0">
    <w:nsid w:val="0EF03547"/>
    <w:multiLevelType w:val="multilevel"/>
    <w:tmpl w:val="235CE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14F40EF7"/>
    <w:multiLevelType w:val="hybridMultilevel"/>
    <w:tmpl w:val="BED6AF86"/>
    <w:lvl w:ilvl="0" w:tplc="6D28F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3C1594"/>
    <w:multiLevelType w:val="multilevel"/>
    <w:tmpl w:val="643A9180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E0E0F36"/>
    <w:multiLevelType w:val="hybridMultilevel"/>
    <w:tmpl w:val="2AB0FBC6"/>
    <w:lvl w:ilvl="0" w:tplc="BE401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951CEA"/>
    <w:multiLevelType w:val="hybridMultilevel"/>
    <w:tmpl w:val="C010DFA8"/>
    <w:lvl w:ilvl="0" w:tplc="D59A2D4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377D0"/>
    <w:multiLevelType w:val="multilevel"/>
    <w:tmpl w:val="D5AA75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2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63777EB"/>
    <w:multiLevelType w:val="hybridMultilevel"/>
    <w:tmpl w:val="D19E4C32"/>
    <w:lvl w:ilvl="0" w:tplc="568C8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7A756B"/>
    <w:multiLevelType w:val="multilevel"/>
    <w:tmpl w:val="E9E8EB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60ED40E4"/>
    <w:multiLevelType w:val="multilevel"/>
    <w:tmpl w:val="4FE2F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E67826"/>
    <w:multiLevelType w:val="hybridMultilevel"/>
    <w:tmpl w:val="9C62CE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13"/>
    <w:rsid w:val="000035F0"/>
    <w:rsid w:val="00004E99"/>
    <w:rsid w:val="00020823"/>
    <w:rsid w:val="00024465"/>
    <w:rsid w:val="000272A3"/>
    <w:rsid w:val="000463F8"/>
    <w:rsid w:val="0005026C"/>
    <w:rsid w:val="00067978"/>
    <w:rsid w:val="0007072E"/>
    <w:rsid w:val="00074C8C"/>
    <w:rsid w:val="00075D0E"/>
    <w:rsid w:val="000833A6"/>
    <w:rsid w:val="0009184B"/>
    <w:rsid w:val="0009230D"/>
    <w:rsid w:val="0009281E"/>
    <w:rsid w:val="00094BD6"/>
    <w:rsid w:val="000A0EC3"/>
    <w:rsid w:val="000A5A5A"/>
    <w:rsid w:val="000C08E0"/>
    <w:rsid w:val="000C1C82"/>
    <w:rsid w:val="000C5C51"/>
    <w:rsid w:val="000E3EA0"/>
    <w:rsid w:val="000E4689"/>
    <w:rsid w:val="000F12CA"/>
    <w:rsid w:val="0010056F"/>
    <w:rsid w:val="00106A4B"/>
    <w:rsid w:val="00107E10"/>
    <w:rsid w:val="001166AE"/>
    <w:rsid w:val="00126045"/>
    <w:rsid w:val="00142EFA"/>
    <w:rsid w:val="001530FC"/>
    <w:rsid w:val="00155C78"/>
    <w:rsid w:val="00157AA1"/>
    <w:rsid w:val="00163E04"/>
    <w:rsid w:val="00183629"/>
    <w:rsid w:val="00183A5B"/>
    <w:rsid w:val="00185447"/>
    <w:rsid w:val="001A31A5"/>
    <w:rsid w:val="001A5BEF"/>
    <w:rsid w:val="001C209E"/>
    <w:rsid w:val="001C4709"/>
    <w:rsid w:val="001D1F24"/>
    <w:rsid w:val="001D44AF"/>
    <w:rsid w:val="001E083D"/>
    <w:rsid w:val="001E6578"/>
    <w:rsid w:val="001E794F"/>
    <w:rsid w:val="00201756"/>
    <w:rsid w:val="00201DB8"/>
    <w:rsid w:val="002107E0"/>
    <w:rsid w:val="00214269"/>
    <w:rsid w:val="002211A6"/>
    <w:rsid w:val="00230F33"/>
    <w:rsid w:val="002317C6"/>
    <w:rsid w:val="0023624C"/>
    <w:rsid w:val="00242C4B"/>
    <w:rsid w:val="002451FA"/>
    <w:rsid w:val="00251481"/>
    <w:rsid w:val="00256A3D"/>
    <w:rsid w:val="002629EA"/>
    <w:rsid w:val="0026515F"/>
    <w:rsid w:val="00267057"/>
    <w:rsid w:val="00280838"/>
    <w:rsid w:val="0029541D"/>
    <w:rsid w:val="0029762E"/>
    <w:rsid w:val="002A03D6"/>
    <w:rsid w:val="002A2240"/>
    <w:rsid w:val="002A53D7"/>
    <w:rsid w:val="002B1C88"/>
    <w:rsid w:val="002B531D"/>
    <w:rsid w:val="002C13BF"/>
    <w:rsid w:val="002C527B"/>
    <w:rsid w:val="002C6981"/>
    <w:rsid w:val="002D1924"/>
    <w:rsid w:val="002D7FF1"/>
    <w:rsid w:val="002F0A7A"/>
    <w:rsid w:val="002F1F64"/>
    <w:rsid w:val="002F3A27"/>
    <w:rsid w:val="003144EF"/>
    <w:rsid w:val="0031609E"/>
    <w:rsid w:val="00326BB4"/>
    <w:rsid w:val="003346F5"/>
    <w:rsid w:val="003403B9"/>
    <w:rsid w:val="003465E7"/>
    <w:rsid w:val="003471A7"/>
    <w:rsid w:val="00347C4E"/>
    <w:rsid w:val="0035417E"/>
    <w:rsid w:val="00360497"/>
    <w:rsid w:val="00370DD0"/>
    <w:rsid w:val="00372111"/>
    <w:rsid w:val="00373F07"/>
    <w:rsid w:val="00375B9A"/>
    <w:rsid w:val="00377ED0"/>
    <w:rsid w:val="0038052B"/>
    <w:rsid w:val="00382853"/>
    <w:rsid w:val="00390858"/>
    <w:rsid w:val="00396CC5"/>
    <w:rsid w:val="003A074F"/>
    <w:rsid w:val="003A73F3"/>
    <w:rsid w:val="003C3952"/>
    <w:rsid w:val="003C440E"/>
    <w:rsid w:val="003D1288"/>
    <w:rsid w:val="003E1EF8"/>
    <w:rsid w:val="003E3F9C"/>
    <w:rsid w:val="003E6467"/>
    <w:rsid w:val="00406206"/>
    <w:rsid w:val="00416D51"/>
    <w:rsid w:val="0042535C"/>
    <w:rsid w:val="00440CB3"/>
    <w:rsid w:val="0044198D"/>
    <w:rsid w:val="00452415"/>
    <w:rsid w:val="00457D45"/>
    <w:rsid w:val="0046084F"/>
    <w:rsid w:val="0046137F"/>
    <w:rsid w:val="00483AE4"/>
    <w:rsid w:val="0048770D"/>
    <w:rsid w:val="00490553"/>
    <w:rsid w:val="00491630"/>
    <w:rsid w:val="00491814"/>
    <w:rsid w:val="00496D16"/>
    <w:rsid w:val="00497711"/>
    <w:rsid w:val="004A2DA4"/>
    <w:rsid w:val="004B024F"/>
    <w:rsid w:val="004B7DAC"/>
    <w:rsid w:val="004C2757"/>
    <w:rsid w:val="004C2960"/>
    <w:rsid w:val="004D62A7"/>
    <w:rsid w:val="004E0C35"/>
    <w:rsid w:val="004E4C85"/>
    <w:rsid w:val="004E5FB8"/>
    <w:rsid w:val="004F149D"/>
    <w:rsid w:val="004F4909"/>
    <w:rsid w:val="004F4D40"/>
    <w:rsid w:val="00502F25"/>
    <w:rsid w:val="00511C43"/>
    <w:rsid w:val="005168C4"/>
    <w:rsid w:val="00520D69"/>
    <w:rsid w:val="00524523"/>
    <w:rsid w:val="00530737"/>
    <w:rsid w:val="00536BBA"/>
    <w:rsid w:val="0054154A"/>
    <w:rsid w:val="00553631"/>
    <w:rsid w:val="00560D2F"/>
    <w:rsid w:val="00561077"/>
    <w:rsid w:val="00562E52"/>
    <w:rsid w:val="005636D6"/>
    <w:rsid w:val="00566FDD"/>
    <w:rsid w:val="00573CAE"/>
    <w:rsid w:val="00577A32"/>
    <w:rsid w:val="0058603B"/>
    <w:rsid w:val="0058645F"/>
    <w:rsid w:val="0059072B"/>
    <w:rsid w:val="005A2B1D"/>
    <w:rsid w:val="005A3930"/>
    <w:rsid w:val="005B0157"/>
    <w:rsid w:val="005B519E"/>
    <w:rsid w:val="005D2D66"/>
    <w:rsid w:val="005E7E83"/>
    <w:rsid w:val="005F2AB2"/>
    <w:rsid w:val="005F3E04"/>
    <w:rsid w:val="006000FD"/>
    <w:rsid w:val="00607A3C"/>
    <w:rsid w:val="006163EE"/>
    <w:rsid w:val="0062001C"/>
    <w:rsid w:val="0062012F"/>
    <w:rsid w:val="00621F78"/>
    <w:rsid w:val="0062358E"/>
    <w:rsid w:val="00623DF3"/>
    <w:rsid w:val="0063147C"/>
    <w:rsid w:val="00632E1F"/>
    <w:rsid w:val="006338E7"/>
    <w:rsid w:val="00633A3F"/>
    <w:rsid w:val="00633E6F"/>
    <w:rsid w:val="00645E48"/>
    <w:rsid w:val="006479BD"/>
    <w:rsid w:val="00660E7A"/>
    <w:rsid w:val="00665E3A"/>
    <w:rsid w:val="00671461"/>
    <w:rsid w:val="00671CEC"/>
    <w:rsid w:val="00685874"/>
    <w:rsid w:val="006961F1"/>
    <w:rsid w:val="006B3A40"/>
    <w:rsid w:val="006B74C6"/>
    <w:rsid w:val="006D1484"/>
    <w:rsid w:val="006D7CE9"/>
    <w:rsid w:val="006E664A"/>
    <w:rsid w:val="006E6EDB"/>
    <w:rsid w:val="006F0BF1"/>
    <w:rsid w:val="006F5074"/>
    <w:rsid w:val="0071443A"/>
    <w:rsid w:val="00727002"/>
    <w:rsid w:val="007345F6"/>
    <w:rsid w:val="00740139"/>
    <w:rsid w:val="007448BA"/>
    <w:rsid w:val="00744B22"/>
    <w:rsid w:val="007474AE"/>
    <w:rsid w:val="007613CA"/>
    <w:rsid w:val="007705BE"/>
    <w:rsid w:val="007708F4"/>
    <w:rsid w:val="0077187F"/>
    <w:rsid w:val="007738C7"/>
    <w:rsid w:val="00786CD8"/>
    <w:rsid w:val="00787362"/>
    <w:rsid w:val="007918C1"/>
    <w:rsid w:val="007947B8"/>
    <w:rsid w:val="007A16B9"/>
    <w:rsid w:val="007B6600"/>
    <w:rsid w:val="007C3C1F"/>
    <w:rsid w:val="007C544F"/>
    <w:rsid w:val="007D1A04"/>
    <w:rsid w:val="007D4C93"/>
    <w:rsid w:val="007D53B6"/>
    <w:rsid w:val="007D61B7"/>
    <w:rsid w:val="007E14EB"/>
    <w:rsid w:val="007E31FC"/>
    <w:rsid w:val="007E52D9"/>
    <w:rsid w:val="007E7496"/>
    <w:rsid w:val="007E76C2"/>
    <w:rsid w:val="007F0848"/>
    <w:rsid w:val="007F28F8"/>
    <w:rsid w:val="007F53FC"/>
    <w:rsid w:val="007F73A9"/>
    <w:rsid w:val="00802884"/>
    <w:rsid w:val="00810213"/>
    <w:rsid w:val="00814EB1"/>
    <w:rsid w:val="00815F86"/>
    <w:rsid w:val="00817C1D"/>
    <w:rsid w:val="00826078"/>
    <w:rsid w:val="008271FD"/>
    <w:rsid w:val="0083128E"/>
    <w:rsid w:val="0083238B"/>
    <w:rsid w:val="00833336"/>
    <w:rsid w:val="008418D6"/>
    <w:rsid w:val="008456E1"/>
    <w:rsid w:val="00846E19"/>
    <w:rsid w:val="00847E19"/>
    <w:rsid w:val="00853A1E"/>
    <w:rsid w:val="00870F80"/>
    <w:rsid w:val="008765A0"/>
    <w:rsid w:val="008A30D9"/>
    <w:rsid w:val="008B3A8B"/>
    <w:rsid w:val="008C238C"/>
    <w:rsid w:val="008C3E92"/>
    <w:rsid w:val="008D4C4B"/>
    <w:rsid w:val="008F3416"/>
    <w:rsid w:val="008F5617"/>
    <w:rsid w:val="00914F70"/>
    <w:rsid w:val="0091532E"/>
    <w:rsid w:val="00920054"/>
    <w:rsid w:val="009201A3"/>
    <w:rsid w:val="00920A47"/>
    <w:rsid w:val="0094010A"/>
    <w:rsid w:val="009436D3"/>
    <w:rsid w:val="00946443"/>
    <w:rsid w:val="00951DDF"/>
    <w:rsid w:val="009657D9"/>
    <w:rsid w:val="00970230"/>
    <w:rsid w:val="00974438"/>
    <w:rsid w:val="00975942"/>
    <w:rsid w:val="009838F9"/>
    <w:rsid w:val="00995C53"/>
    <w:rsid w:val="009B016F"/>
    <w:rsid w:val="009B0F43"/>
    <w:rsid w:val="009B3A43"/>
    <w:rsid w:val="009B3D5C"/>
    <w:rsid w:val="009B5DB1"/>
    <w:rsid w:val="009C181E"/>
    <w:rsid w:val="009C2488"/>
    <w:rsid w:val="009C5A68"/>
    <w:rsid w:val="009C65B9"/>
    <w:rsid w:val="009D0CB3"/>
    <w:rsid w:val="009D15AF"/>
    <w:rsid w:val="009D2FC2"/>
    <w:rsid w:val="009D462D"/>
    <w:rsid w:val="009D68BF"/>
    <w:rsid w:val="009E4489"/>
    <w:rsid w:val="00A06550"/>
    <w:rsid w:val="00A07055"/>
    <w:rsid w:val="00A16835"/>
    <w:rsid w:val="00A17749"/>
    <w:rsid w:val="00A2646C"/>
    <w:rsid w:val="00A4185B"/>
    <w:rsid w:val="00A452C2"/>
    <w:rsid w:val="00A56C9D"/>
    <w:rsid w:val="00A63C7E"/>
    <w:rsid w:val="00A71B6A"/>
    <w:rsid w:val="00A73D15"/>
    <w:rsid w:val="00A75F8C"/>
    <w:rsid w:val="00A77F5C"/>
    <w:rsid w:val="00A819C2"/>
    <w:rsid w:val="00A92DDE"/>
    <w:rsid w:val="00A93E58"/>
    <w:rsid w:val="00A942C2"/>
    <w:rsid w:val="00AB3261"/>
    <w:rsid w:val="00AC6A76"/>
    <w:rsid w:val="00AD0595"/>
    <w:rsid w:val="00AF116D"/>
    <w:rsid w:val="00AF63FA"/>
    <w:rsid w:val="00B17E9E"/>
    <w:rsid w:val="00B265E8"/>
    <w:rsid w:val="00B30B7A"/>
    <w:rsid w:val="00B31EAD"/>
    <w:rsid w:val="00B4020F"/>
    <w:rsid w:val="00B40302"/>
    <w:rsid w:val="00B64933"/>
    <w:rsid w:val="00B658E8"/>
    <w:rsid w:val="00B67FBC"/>
    <w:rsid w:val="00B73167"/>
    <w:rsid w:val="00B825BB"/>
    <w:rsid w:val="00B83174"/>
    <w:rsid w:val="00B942F9"/>
    <w:rsid w:val="00B95172"/>
    <w:rsid w:val="00BA2680"/>
    <w:rsid w:val="00BA318E"/>
    <w:rsid w:val="00BA7658"/>
    <w:rsid w:val="00BB0817"/>
    <w:rsid w:val="00BB42D6"/>
    <w:rsid w:val="00BB48E3"/>
    <w:rsid w:val="00BB74B8"/>
    <w:rsid w:val="00BB7A8D"/>
    <w:rsid w:val="00BC301B"/>
    <w:rsid w:val="00BC4E9F"/>
    <w:rsid w:val="00BC5CA2"/>
    <w:rsid w:val="00BD220C"/>
    <w:rsid w:val="00BE0B9C"/>
    <w:rsid w:val="00BE2B21"/>
    <w:rsid w:val="00BE70D6"/>
    <w:rsid w:val="00BF7CFF"/>
    <w:rsid w:val="00C10930"/>
    <w:rsid w:val="00C220EE"/>
    <w:rsid w:val="00C228BD"/>
    <w:rsid w:val="00C26B41"/>
    <w:rsid w:val="00C32762"/>
    <w:rsid w:val="00C42336"/>
    <w:rsid w:val="00C50084"/>
    <w:rsid w:val="00C51652"/>
    <w:rsid w:val="00C643F6"/>
    <w:rsid w:val="00C66E53"/>
    <w:rsid w:val="00C73CC6"/>
    <w:rsid w:val="00C80262"/>
    <w:rsid w:val="00C80AEC"/>
    <w:rsid w:val="00C856B1"/>
    <w:rsid w:val="00C85C43"/>
    <w:rsid w:val="00CA1E78"/>
    <w:rsid w:val="00CB57E0"/>
    <w:rsid w:val="00CC6AFD"/>
    <w:rsid w:val="00CD03C3"/>
    <w:rsid w:val="00CD2814"/>
    <w:rsid w:val="00CD5A03"/>
    <w:rsid w:val="00CF59D3"/>
    <w:rsid w:val="00CF6922"/>
    <w:rsid w:val="00D030AA"/>
    <w:rsid w:val="00D1052B"/>
    <w:rsid w:val="00D24797"/>
    <w:rsid w:val="00D24EE1"/>
    <w:rsid w:val="00D26453"/>
    <w:rsid w:val="00D33146"/>
    <w:rsid w:val="00D338BB"/>
    <w:rsid w:val="00D37322"/>
    <w:rsid w:val="00D4583B"/>
    <w:rsid w:val="00D45D65"/>
    <w:rsid w:val="00D46F39"/>
    <w:rsid w:val="00D52232"/>
    <w:rsid w:val="00D551B1"/>
    <w:rsid w:val="00D55DA7"/>
    <w:rsid w:val="00D616E6"/>
    <w:rsid w:val="00D620E2"/>
    <w:rsid w:val="00D65317"/>
    <w:rsid w:val="00D8322D"/>
    <w:rsid w:val="00D84155"/>
    <w:rsid w:val="00D8745E"/>
    <w:rsid w:val="00D90C6D"/>
    <w:rsid w:val="00DA05AC"/>
    <w:rsid w:val="00DA177D"/>
    <w:rsid w:val="00DC59E6"/>
    <w:rsid w:val="00DD2532"/>
    <w:rsid w:val="00DE13DE"/>
    <w:rsid w:val="00DE380D"/>
    <w:rsid w:val="00DF3520"/>
    <w:rsid w:val="00E02FA1"/>
    <w:rsid w:val="00E045B7"/>
    <w:rsid w:val="00E0589D"/>
    <w:rsid w:val="00E268BA"/>
    <w:rsid w:val="00E41435"/>
    <w:rsid w:val="00E461E6"/>
    <w:rsid w:val="00E55D5F"/>
    <w:rsid w:val="00E55DDE"/>
    <w:rsid w:val="00E64CC4"/>
    <w:rsid w:val="00E65345"/>
    <w:rsid w:val="00E84045"/>
    <w:rsid w:val="00E9391F"/>
    <w:rsid w:val="00E93F97"/>
    <w:rsid w:val="00E954D4"/>
    <w:rsid w:val="00E95A60"/>
    <w:rsid w:val="00E96766"/>
    <w:rsid w:val="00E97D59"/>
    <w:rsid w:val="00EC38F1"/>
    <w:rsid w:val="00EC71BF"/>
    <w:rsid w:val="00EC7BE1"/>
    <w:rsid w:val="00EE5A42"/>
    <w:rsid w:val="00F00BCC"/>
    <w:rsid w:val="00F129B1"/>
    <w:rsid w:val="00F12B3C"/>
    <w:rsid w:val="00F133FF"/>
    <w:rsid w:val="00F26D69"/>
    <w:rsid w:val="00F33867"/>
    <w:rsid w:val="00F3398D"/>
    <w:rsid w:val="00F403D4"/>
    <w:rsid w:val="00F437C9"/>
    <w:rsid w:val="00F76C58"/>
    <w:rsid w:val="00F77387"/>
    <w:rsid w:val="00F977EF"/>
    <w:rsid w:val="00FA258B"/>
    <w:rsid w:val="00FA6CB0"/>
    <w:rsid w:val="00FA7D64"/>
    <w:rsid w:val="00FB5C85"/>
    <w:rsid w:val="00FC142B"/>
    <w:rsid w:val="00FC350D"/>
    <w:rsid w:val="00FC5D84"/>
    <w:rsid w:val="00FD3BB5"/>
    <w:rsid w:val="00FE51FD"/>
    <w:rsid w:val="00FE60E2"/>
    <w:rsid w:val="00FE65B8"/>
    <w:rsid w:val="00FE7BFB"/>
    <w:rsid w:val="00FF3CDD"/>
    <w:rsid w:val="00FF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8D0785"/>
  <w15:docId w15:val="{EB3E889A-F7E1-478B-BF5E-5EB3D32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7F"/>
  </w:style>
  <w:style w:type="paragraph" w:styleId="1">
    <w:name w:val="heading 1"/>
    <w:basedOn w:val="a"/>
    <w:link w:val="10"/>
    <w:uiPriority w:val="9"/>
    <w:qFormat/>
    <w:rsid w:val="00590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2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02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">
    <w:name w:val="ConsPlusDocList"/>
    <w:next w:val="a"/>
    <w:rsid w:val="005D2D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FA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58B"/>
  </w:style>
  <w:style w:type="paragraph" w:styleId="a5">
    <w:name w:val="footer"/>
    <w:basedOn w:val="a"/>
    <w:link w:val="a6"/>
    <w:uiPriority w:val="99"/>
    <w:unhideWhenUsed/>
    <w:rsid w:val="00FA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58B"/>
  </w:style>
  <w:style w:type="paragraph" w:styleId="a7">
    <w:name w:val="Balloon Text"/>
    <w:basedOn w:val="a"/>
    <w:link w:val="a8"/>
    <w:uiPriority w:val="99"/>
    <w:semiHidden/>
    <w:unhideWhenUsed/>
    <w:rsid w:val="00F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58B"/>
    <w:rPr>
      <w:rFonts w:ascii="Tahoma" w:hAnsi="Tahoma" w:cs="Tahoma"/>
      <w:sz w:val="16"/>
      <w:szCs w:val="16"/>
    </w:rPr>
  </w:style>
  <w:style w:type="paragraph" w:customStyle="1" w:styleId="538552DCBB0F4C4BB087ED922D6A6322">
    <w:name w:val="538552DCBB0F4C4BB087ED922D6A6322"/>
    <w:rsid w:val="00D46F3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841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D84155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0E4689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4877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4877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F2AB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F2AB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F2AB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2AB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F2AB2"/>
    <w:rPr>
      <w:b/>
      <w:bCs/>
      <w:sz w:val="20"/>
      <w:szCs w:val="20"/>
    </w:rPr>
  </w:style>
  <w:style w:type="table" w:styleId="af3">
    <w:name w:val="Table Grid"/>
    <w:basedOn w:val="a1"/>
    <w:uiPriority w:val="59"/>
    <w:rsid w:val="00CC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0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146DA5AA62317F416408729F1F226F63B29CD2C999950DF355863A3DF5DC6DB3FDA2497593520CF08898CA8aAy5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kk@inbo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401406/d3ccb5d88340dc69526678aa4753bc6ce822987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1406/596c42d6dd3da99fafb4b64b81a1a916e466afa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5648-D97E-4EEC-A8BA-83B513CE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11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Коростелева Анна Ивановна</cp:lastModifiedBy>
  <cp:revision>25</cp:revision>
  <cp:lastPrinted>2022-07-20T09:39:00Z</cp:lastPrinted>
  <dcterms:created xsi:type="dcterms:W3CDTF">2021-12-07T06:00:00Z</dcterms:created>
  <dcterms:modified xsi:type="dcterms:W3CDTF">2022-07-20T09:41:00Z</dcterms:modified>
</cp:coreProperties>
</file>